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BD524" w14:textId="77777777" w:rsidR="00B12FF7" w:rsidRPr="00D6462D" w:rsidRDefault="00B12FF7" w:rsidP="00B12FF7">
      <w:pPr>
        <w:pStyle w:val="Default"/>
        <w:rPr>
          <w:rFonts w:cs="Vani"/>
          <w:b/>
          <w:bCs/>
          <w:sz w:val="22"/>
          <w:szCs w:val="22"/>
        </w:rPr>
      </w:pPr>
      <w:r w:rsidRPr="00D6462D">
        <w:rPr>
          <w:rFonts w:cs="Vani"/>
          <w:b/>
          <w:bCs/>
          <w:sz w:val="22"/>
          <w:szCs w:val="22"/>
        </w:rPr>
        <w:t xml:space="preserve">Kommandoer </w:t>
      </w:r>
    </w:p>
    <w:p w14:paraId="0CACABD6" w14:textId="77777777" w:rsidR="00B26A21" w:rsidRPr="000873CB" w:rsidRDefault="00B26A21" w:rsidP="00B12FF7">
      <w:pPr>
        <w:pStyle w:val="Default"/>
        <w:rPr>
          <w:rFonts w:cs="Vani"/>
          <w:sz w:val="16"/>
          <w:szCs w:val="16"/>
        </w:rPr>
      </w:pPr>
    </w:p>
    <w:p w14:paraId="5748D77B" w14:textId="77777777" w:rsidR="006B7AB5" w:rsidRDefault="006B7AB5" w:rsidP="00B12FF7">
      <w:pPr>
        <w:pStyle w:val="Default"/>
        <w:rPr>
          <w:rFonts w:cs="Vani"/>
          <w:sz w:val="16"/>
          <w:szCs w:val="16"/>
        </w:rPr>
      </w:pPr>
      <w:r w:rsidRPr="006B7AB5">
        <w:rPr>
          <w:rFonts w:cs="Vani"/>
          <w:sz w:val="16"/>
          <w:szCs w:val="16"/>
        </w:rPr>
        <w:t>En god styrmand skal kunne give sit mandskab korrekte, præcise og klare kommandoer i alle situationer, der kan opstå på en rotur</w:t>
      </w:r>
      <w:r>
        <w:rPr>
          <w:rFonts w:cs="Vani"/>
          <w:sz w:val="16"/>
          <w:szCs w:val="16"/>
        </w:rPr>
        <w:t>. D</w:t>
      </w:r>
      <w:r w:rsidRPr="006B7AB5">
        <w:rPr>
          <w:rFonts w:cs="Vani"/>
          <w:sz w:val="16"/>
          <w:szCs w:val="16"/>
        </w:rPr>
        <w:t xml:space="preserve">et </w:t>
      </w:r>
      <w:r>
        <w:rPr>
          <w:rFonts w:cs="Vani"/>
          <w:sz w:val="16"/>
          <w:szCs w:val="16"/>
        </w:rPr>
        <w:t xml:space="preserve">er </w:t>
      </w:r>
      <w:r w:rsidRPr="006B7AB5">
        <w:rPr>
          <w:rFonts w:cs="Vani"/>
          <w:sz w:val="16"/>
          <w:szCs w:val="16"/>
        </w:rPr>
        <w:t>nødvendigt at styrmanden taler højt</w:t>
      </w:r>
      <w:r>
        <w:rPr>
          <w:rFonts w:cs="Vani"/>
          <w:sz w:val="16"/>
          <w:szCs w:val="16"/>
        </w:rPr>
        <w:t>.</w:t>
      </w:r>
    </w:p>
    <w:p w14:paraId="207F6001" w14:textId="77777777" w:rsidR="00EC0E92" w:rsidRDefault="006B7AB5" w:rsidP="00B12FF7">
      <w:pPr>
        <w:pStyle w:val="Default"/>
        <w:rPr>
          <w:rFonts w:cs="Vani"/>
          <w:sz w:val="16"/>
          <w:szCs w:val="16"/>
        </w:rPr>
      </w:pPr>
      <w:r>
        <w:rPr>
          <w:rFonts w:cs="Vani"/>
          <w:sz w:val="16"/>
          <w:szCs w:val="16"/>
        </w:rPr>
        <w:t>Det er</w:t>
      </w:r>
      <w:r w:rsidR="00B12FF7" w:rsidRPr="000873CB">
        <w:rPr>
          <w:rFonts w:cs="Vani"/>
          <w:sz w:val="16"/>
          <w:szCs w:val="16"/>
        </w:rPr>
        <w:t xml:space="preserve"> kun er styrmanden i båden</w:t>
      </w:r>
      <w:r w:rsidR="00EC0E92">
        <w:rPr>
          <w:rFonts w:cs="Vani"/>
          <w:sz w:val="16"/>
          <w:szCs w:val="16"/>
        </w:rPr>
        <w:t xml:space="preserve"> (</w:t>
      </w:r>
      <w:r w:rsidR="00B26A21">
        <w:rPr>
          <w:rFonts w:cs="Vani"/>
          <w:sz w:val="16"/>
          <w:szCs w:val="16"/>
        </w:rPr>
        <w:t>den der sidder på styrmandssædet)</w:t>
      </w:r>
      <w:r w:rsidR="00B12FF7" w:rsidRPr="000873CB">
        <w:rPr>
          <w:rFonts w:cs="Vani"/>
          <w:sz w:val="16"/>
          <w:szCs w:val="16"/>
        </w:rPr>
        <w:t xml:space="preserve">, </w:t>
      </w:r>
      <w:r w:rsidR="00EC0E92">
        <w:rPr>
          <w:rFonts w:cs="Vani"/>
          <w:sz w:val="16"/>
          <w:szCs w:val="16"/>
        </w:rPr>
        <w:t>der</w:t>
      </w:r>
      <w:r w:rsidR="00B12FF7" w:rsidRPr="000873CB">
        <w:rPr>
          <w:rFonts w:cs="Vani"/>
          <w:sz w:val="16"/>
          <w:szCs w:val="16"/>
        </w:rPr>
        <w:t xml:space="preserve"> giver kommandoerne. </w:t>
      </w:r>
      <w:r w:rsidR="00B26A21">
        <w:rPr>
          <w:rFonts w:cs="Vani"/>
          <w:sz w:val="16"/>
          <w:szCs w:val="16"/>
        </w:rPr>
        <w:t xml:space="preserve"> </w:t>
      </w:r>
      <w:r w:rsidR="00EC0E92">
        <w:rPr>
          <w:rFonts w:cs="Vani"/>
          <w:sz w:val="16"/>
          <w:szCs w:val="16"/>
        </w:rPr>
        <w:t>Det er dog sådan at g</w:t>
      </w:r>
      <w:r w:rsidR="00B12FF7" w:rsidRPr="000873CB">
        <w:rPr>
          <w:rFonts w:cs="Vani"/>
          <w:sz w:val="16"/>
          <w:szCs w:val="16"/>
        </w:rPr>
        <w:t xml:space="preserve">iver </w:t>
      </w:r>
      <w:r w:rsidR="00B26A21">
        <w:rPr>
          <w:rFonts w:cs="Vani"/>
          <w:sz w:val="16"/>
          <w:szCs w:val="16"/>
        </w:rPr>
        <w:t>den ansvarshavende styrmand</w:t>
      </w:r>
      <w:r w:rsidR="00B12FF7" w:rsidRPr="000873CB">
        <w:rPr>
          <w:rFonts w:cs="Vani"/>
          <w:sz w:val="16"/>
          <w:szCs w:val="16"/>
        </w:rPr>
        <w:t xml:space="preserve"> en anden kommando, skal denne altid respekteres af alle de øvrige roere i båden - inklusive styrmanden.</w:t>
      </w:r>
      <w:r w:rsidR="00EC0E92">
        <w:rPr>
          <w:rFonts w:cs="Vani"/>
          <w:sz w:val="16"/>
          <w:szCs w:val="16"/>
        </w:rPr>
        <w:t xml:space="preserve"> </w:t>
      </w:r>
    </w:p>
    <w:p w14:paraId="5192C36E" w14:textId="77777777" w:rsidR="00B26A21" w:rsidRPr="000873CB" w:rsidRDefault="00EC0E92" w:rsidP="00B12FF7">
      <w:pPr>
        <w:pStyle w:val="Default"/>
        <w:rPr>
          <w:rFonts w:cs="Vani"/>
          <w:sz w:val="16"/>
          <w:szCs w:val="16"/>
        </w:rPr>
      </w:pPr>
      <w:r>
        <w:rPr>
          <w:rFonts w:cs="Vani"/>
          <w:sz w:val="16"/>
          <w:szCs w:val="16"/>
        </w:rPr>
        <w:t xml:space="preserve">Kommandoerne skal </w:t>
      </w:r>
      <w:r w:rsidRPr="00EC0E92">
        <w:rPr>
          <w:rFonts w:cs="Vani"/>
          <w:sz w:val="16"/>
          <w:szCs w:val="16"/>
        </w:rPr>
        <w:t>være tydelige med hensyn til hvilken side i båden der skal gøre hvad, hvornår det skal gøres, og hvornår roerne skal holde op med at gøre det.</w:t>
      </w:r>
    </w:p>
    <w:p w14:paraId="06602E3A" w14:textId="77777777" w:rsidR="00B12FF7" w:rsidRPr="000873CB" w:rsidRDefault="00B12FF7" w:rsidP="00B12FF7">
      <w:pPr>
        <w:pStyle w:val="Default"/>
        <w:rPr>
          <w:rFonts w:cs="Vani"/>
          <w:sz w:val="16"/>
          <w:szCs w:val="16"/>
        </w:rPr>
      </w:pPr>
      <w:r w:rsidRPr="000873CB">
        <w:rPr>
          <w:rFonts w:cs="Vani"/>
          <w:sz w:val="16"/>
          <w:szCs w:val="16"/>
        </w:rPr>
        <w:t>Mange af kommandoerne kan varsles på forhånd med et "klar til at...". Når styrmanden siger dette betyder det, at der efterfølgende kommer en kommando til roerne - og ikke at man skal begynde selve kommandoen. En lignende kommando er "næste tag...". Denne kommando betyder, at efter man har ført åren ud af vandet, skal man udføre kommandoen.</w:t>
      </w:r>
    </w:p>
    <w:p w14:paraId="32DA23B0" w14:textId="77777777" w:rsidR="00FB0BC2" w:rsidRPr="000873CB" w:rsidRDefault="00FB0BC2" w:rsidP="00B12FF7">
      <w:pPr>
        <w:pStyle w:val="Default"/>
        <w:rPr>
          <w:rFonts w:cs="Vani"/>
          <w:sz w:val="16"/>
          <w:szCs w:val="16"/>
        </w:rPr>
      </w:pPr>
    </w:p>
    <w:tbl>
      <w:tblPr>
        <w:tblStyle w:val="Tabel-Gitter"/>
        <w:tblW w:w="9532" w:type="dxa"/>
        <w:tblInd w:w="108" w:type="dxa"/>
        <w:tblLayout w:type="fixed"/>
        <w:tblLook w:val="0000" w:firstRow="0" w:lastRow="0" w:firstColumn="0" w:lastColumn="0" w:noHBand="0" w:noVBand="0"/>
      </w:tblPr>
      <w:tblGrid>
        <w:gridCol w:w="2694"/>
        <w:gridCol w:w="6838"/>
      </w:tblGrid>
      <w:tr w:rsidR="00B12FF7" w:rsidRPr="000873CB" w14:paraId="60AF3774" w14:textId="77777777" w:rsidTr="006B7AB5">
        <w:trPr>
          <w:trHeight w:val="73"/>
        </w:trPr>
        <w:tc>
          <w:tcPr>
            <w:tcW w:w="9532" w:type="dxa"/>
            <w:gridSpan w:val="2"/>
            <w:shd w:val="clear" w:color="auto" w:fill="BFBFBF" w:themeFill="background1" w:themeFillShade="BF"/>
          </w:tcPr>
          <w:p w14:paraId="7597EEC0" w14:textId="77777777" w:rsidR="00B12FF7" w:rsidRPr="000873CB" w:rsidRDefault="00B12FF7" w:rsidP="00B12FF7">
            <w:pPr>
              <w:pStyle w:val="Default"/>
              <w:jc w:val="center"/>
              <w:rPr>
                <w:rFonts w:cs="Vani"/>
                <w:sz w:val="16"/>
                <w:szCs w:val="16"/>
              </w:rPr>
            </w:pPr>
            <w:r w:rsidRPr="000873CB">
              <w:rPr>
                <w:rFonts w:cs="Vani"/>
                <w:b/>
                <w:bCs/>
                <w:sz w:val="16"/>
                <w:szCs w:val="16"/>
              </w:rPr>
              <w:t>Kommandoer til at gå om bord og at komme fra borde</w:t>
            </w:r>
          </w:p>
        </w:tc>
      </w:tr>
      <w:tr w:rsidR="00B12FF7" w:rsidRPr="000873CB" w14:paraId="5E9D42F6" w14:textId="77777777" w:rsidTr="006B7AB5">
        <w:trPr>
          <w:trHeight w:val="164"/>
        </w:trPr>
        <w:tc>
          <w:tcPr>
            <w:tcW w:w="2694" w:type="dxa"/>
          </w:tcPr>
          <w:p w14:paraId="3CEF5926" w14:textId="77777777" w:rsidR="00B12FF7" w:rsidRPr="000873CB" w:rsidRDefault="00B12FF7">
            <w:pPr>
              <w:pStyle w:val="Default"/>
              <w:rPr>
                <w:rFonts w:cs="Vani"/>
                <w:sz w:val="16"/>
                <w:szCs w:val="16"/>
              </w:rPr>
            </w:pPr>
            <w:r w:rsidRPr="000873CB">
              <w:rPr>
                <w:rFonts w:cs="Vani"/>
                <w:b/>
                <w:bCs/>
                <w:sz w:val="16"/>
                <w:szCs w:val="16"/>
              </w:rPr>
              <w:t>"1 og 2 (3 og4)</w:t>
            </w:r>
            <w:r w:rsidR="006B7AB5">
              <w:rPr>
                <w:rFonts w:cs="Vani"/>
                <w:b/>
                <w:bCs/>
                <w:sz w:val="16"/>
                <w:szCs w:val="16"/>
              </w:rPr>
              <w:t xml:space="preserve"> </w:t>
            </w:r>
            <w:r w:rsidRPr="000873CB">
              <w:rPr>
                <w:rFonts w:cs="Vani"/>
                <w:b/>
                <w:bCs/>
                <w:sz w:val="16"/>
                <w:szCs w:val="16"/>
              </w:rPr>
              <w:t xml:space="preserve">Klar til at gå om bord" </w:t>
            </w:r>
          </w:p>
        </w:tc>
        <w:tc>
          <w:tcPr>
            <w:tcW w:w="6838" w:type="dxa"/>
          </w:tcPr>
          <w:p w14:paraId="453BD1E2" w14:textId="77777777" w:rsidR="00B12FF7" w:rsidRDefault="00B12FF7">
            <w:pPr>
              <w:pStyle w:val="Default"/>
              <w:rPr>
                <w:rFonts w:cs="Vani"/>
                <w:sz w:val="16"/>
                <w:szCs w:val="16"/>
              </w:rPr>
            </w:pPr>
            <w:r w:rsidRPr="000873CB">
              <w:rPr>
                <w:rFonts w:cs="Vani"/>
                <w:sz w:val="16"/>
                <w:szCs w:val="16"/>
              </w:rPr>
              <w:t xml:space="preserve">Styrmanden holder båden fast midtskibs. Roerne stiller sig ved deres pladser med front mod styrmandssædet og er klar. </w:t>
            </w:r>
          </w:p>
          <w:p w14:paraId="22EFA518" w14:textId="77777777" w:rsidR="000873CB" w:rsidRPr="000873CB" w:rsidRDefault="000873CB">
            <w:pPr>
              <w:pStyle w:val="Default"/>
              <w:rPr>
                <w:rFonts w:cs="Vani"/>
                <w:sz w:val="16"/>
                <w:szCs w:val="16"/>
              </w:rPr>
            </w:pPr>
          </w:p>
        </w:tc>
      </w:tr>
      <w:tr w:rsidR="00B12FF7" w:rsidRPr="000873CB" w14:paraId="0FF329F0" w14:textId="77777777" w:rsidTr="006B7AB5">
        <w:trPr>
          <w:trHeight w:val="73"/>
        </w:trPr>
        <w:tc>
          <w:tcPr>
            <w:tcW w:w="2694" w:type="dxa"/>
          </w:tcPr>
          <w:p w14:paraId="521ECEE1" w14:textId="77777777" w:rsidR="00B12FF7" w:rsidRPr="000873CB" w:rsidRDefault="00B12FF7">
            <w:pPr>
              <w:pStyle w:val="Default"/>
              <w:rPr>
                <w:rFonts w:cs="Vani"/>
                <w:sz w:val="16"/>
                <w:szCs w:val="16"/>
              </w:rPr>
            </w:pPr>
            <w:r w:rsidRPr="000873CB">
              <w:rPr>
                <w:rFonts w:cs="Vani"/>
                <w:b/>
                <w:bCs/>
                <w:sz w:val="16"/>
                <w:szCs w:val="16"/>
              </w:rPr>
              <w:t>"1 og 2 (3 og4)</w:t>
            </w:r>
            <w:r w:rsidR="006B7AB5">
              <w:rPr>
                <w:rFonts w:cs="Vani"/>
                <w:b/>
                <w:bCs/>
                <w:sz w:val="16"/>
                <w:szCs w:val="16"/>
              </w:rPr>
              <w:t xml:space="preserve"> </w:t>
            </w:r>
            <w:r w:rsidRPr="000873CB">
              <w:rPr>
                <w:rFonts w:cs="Vani"/>
                <w:b/>
                <w:bCs/>
                <w:sz w:val="16"/>
                <w:szCs w:val="16"/>
              </w:rPr>
              <w:t xml:space="preserve">Om bord" </w:t>
            </w:r>
          </w:p>
        </w:tc>
        <w:tc>
          <w:tcPr>
            <w:tcW w:w="6838" w:type="dxa"/>
          </w:tcPr>
          <w:p w14:paraId="02F35CB7" w14:textId="77777777" w:rsidR="00B12FF7" w:rsidRDefault="00B12FF7" w:rsidP="00B12FF7">
            <w:pPr>
              <w:rPr>
                <w:rFonts w:ascii="Verdana" w:hAnsi="Verdana" w:cs="Vani"/>
                <w:sz w:val="16"/>
                <w:szCs w:val="16"/>
              </w:rPr>
            </w:pPr>
            <w:r w:rsidRPr="000873CB">
              <w:rPr>
                <w:rFonts w:ascii="Verdana" w:hAnsi="Verdana" w:cs="Vani"/>
                <w:sz w:val="16"/>
                <w:szCs w:val="16"/>
              </w:rPr>
              <w:t>Roerne anbringer den fod, der er nærmest båden på bundbrættet mellem spændholt og sæde. Der kan støttes med en hånd på hver ræling og den anden fod placeres ved siden af den første. Roerne sætter sig på sædet og anbringer fødderne i spændholterne.</w:t>
            </w:r>
          </w:p>
          <w:p w14:paraId="4D389D30" w14:textId="77777777" w:rsidR="000873CB" w:rsidRPr="000873CB" w:rsidRDefault="000873CB" w:rsidP="00B12FF7">
            <w:pPr>
              <w:rPr>
                <w:rFonts w:ascii="Verdana" w:hAnsi="Verdana" w:cs="Vani"/>
                <w:sz w:val="16"/>
                <w:szCs w:val="16"/>
              </w:rPr>
            </w:pPr>
          </w:p>
        </w:tc>
      </w:tr>
      <w:tr w:rsidR="00B12FF7" w:rsidRPr="000873CB" w14:paraId="376A9D6C" w14:textId="77777777" w:rsidTr="006B7AB5">
        <w:trPr>
          <w:trHeight w:val="168"/>
        </w:trPr>
        <w:tc>
          <w:tcPr>
            <w:tcW w:w="2694" w:type="dxa"/>
          </w:tcPr>
          <w:p w14:paraId="7E9C8B17" w14:textId="77777777" w:rsidR="00B12FF7" w:rsidRPr="000873CB" w:rsidRDefault="00B12FF7">
            <w:pPr>
              <w:pStyle w:val="Default"/>
              <w:rPr>
                <w:rFonts w:cs="Vani"/>
                <w:sz w:val="16"/>
                <w:szCs w:val="16"/>
              </w:rPr>
            </w:pPr>
            <w:r w:rsidRPr="000873CB">
              <w:rPr>
                <w:rFonts w:cs="Vani"/>
                <w:b/>
                <w:bCs/>
                <w:sz w:val="16"/>
                <w:szCs w:val="16"/>
              </w:rPr>
              <w:t>"1 og 2 (3 og4)</w:t>
            </w:r>
            <w:r w:rsidR="006B7AB5">
              <w:rPr>
                <w:rFonts w:cs="Vani"/>
                <w:b/>
                <w:bCs/>
                <w:sz w:val="16"/>
                <w:szCs w:val="16"/>
              </w:rPr>
              <w:t xml:space="preserve"> </w:t>
            </w:r>
            <w:r w:rsidRPr="000873CB">
              <w:rPr>
                <w:rFonts w:cs="Vani"/>
                <w:b/>
                <w:bCs/>
                <w:sz w:val="16"/>
                <w:szCs w:val="16"/>
              </w:rPr>
              <w:t xml:space="preserve">Klar til at gå fra borde" </w:t>
            </w:r>
          </w:p>
        </w:tc>
        <w:tc>
          <w:tcPr>
            <w:tcW w:w="6838" w:type="dxa"/>
          </w:tcPr>
          <w:p w14:paraId="5690E651" w14:textId="77777777" w:rsidR="00B12FF7" w:rsidRDefault="00B12FF7">
            <w:pPr>
              <w:pStyle w:val="Default"/>
              <w:rPr>
                <w:rFonts w:cs="Vani"/>
                <w:sz w:val="16"/>
                <w:szCs w:val="16"/>
              </w:rPr>
            </w:pPr>
            <w:r w:rsidRPr="000873CB">
              <w:rPr>
                <w:rFonts w:cs="Vani"/>
                <w:sz w:val="16"/>
                <w:szCs w:val="16"/>
              </w:rPr>
              <w:t xml:space="preserve">Styrmanden holder båden fast midtskibs. Roerne løsner årer og fodremme og gør sig klar til at forlade båden </w:t>
            </w:r>
          </w:p>
          <w:p w14:paraId="0FE0A019" w14:textId="77777777" w:rsidR="000873CB" w:rsidRPr="000873CB" w:rsidRDefault="000873CB">
            <w:pPr>
              <w:pStyle w:val="Default"/>
              <w:rPr>
                <w:rFonts w:cs="Vani"/>
                <w:sz w:val="16"/>
                <w:szCs w:val="16"/>
              </w:rPr>
            </w:pPr>
          </w:p>
        </w:tc>
      </w:tr>
      <w:tr w:rsidR="00B12FF7" w:rsidRPr="000873CB" w14:paraId="01C77AF4" w14:textId="77777777" w:rsidTr="006B7AB5">
        <w:trPr>
          <w:trHeight w:val="73"/>
        </w:trPr>
        <w:tc>
          <w:tcPr>
            <w:tcW w:w="2694" w:type="dxa"/>
            <w:tcBorders>
              <w:bottom w:val="single" w:sz="4" w:space="0" w:color="auto"/>
            </w:tcBorders>
          </w:tcPr>
          <w:p w14:paraId="102616DF" w14:textId="77777777" w:rsidR="00B12FF7" w:rsidRPr="000873CB" w:rsidRDefault="00B12FF7">
            <w:pPr>
              <w:pStyle w:val="Default"/>
              <w:rPr>
                <w:rFonts w:cs="Vani"/>
                <w:sz w:val="16"/>
                <w:szCs w:val="16"/>
              </w:rPr>
            </w:pPr>
            <w:r w:rsidRPr="000873CB">
              <w:rPr>
                <w:rFonts w:cs="Vani"/>
                <w:b/>
                <w:bCs/>
                <w:sz w:val="16"/>
                <w:szCs w:val="16"/>
              </w:rPr>
              <w:t>"1 og 2 (3 og4)</w:t>
            </w:r>
            <w:r w:rsidR="006B7AB5">
              <w:rPr>
                <w:rFonts w:cs="Vani"/>
                <w:b/>
                <w:bCs/>
                <w:sz w:val="16"/>
                <w:szCs w:val="16"/>
              </w:rPr>
              <w:t xml:space="preserve"> </w:t>
            </w:r>
            <w:r w:rsidRPr="000873CB">
              <w:rPr>
                <w:rFonts w:cs="Vani"/>
                <w:b/>
                <w:bCs/>
                <w:sz w:val="16"/>
                <w:szCs w:val="16"/>
              </w:rPr>
              <w:t xml:space="preserve">Fra borde" </w:t>
            </w:r>
          </w:p>
        </w:tc>
        <w:tc>
          <w:tcPr>
            <w:tcW w:w="6838" w:type="dxa"/>
            <w:tcBorders>
              <w:bottom w:val="single" w:sz="4" w:space="0" w:color="auto"/>
            </w:tcBorders>
          </w:tcPr>
          <w:p w14:paraId="20482C4D" w14:textId="77777777" w:rsidR="00B12FF7" w:rsidRDefault="00B12FF7" w:rsidP="00B12FF7">
            <w:pPr>
              <w:rPr>
                <w:rFonts w:ascii="Verdana" w:hAnsi="Verdana" w:cs="Vani"/>
                <w:sz w:val="16"/>
                <w:szCs w:val="16"/>
              </w:rPr>
            </w:pPr>
            <w:r w:rsidRPr="000873CB">
              <w:rPr>
                <w:rFonts w:ascii="Verdana" w:hAnsi="Verdana" w:cs="Vani"/>
                <w:sz w:val="16"/>
                <w:szCs w:val="16"/>
              </w:rPr>
              <w:t>Roerne kører frem på sædet, anbringer fødderne på bundbrædderne, støtter eventuelt på begge rælinger. De rejser sig, sætter den nærmeste fod på ponton (eller anlægssted) og stiger op.</w:t>
            </w:r>
          </w:p>
          <w:p w14:paraId="0BD83DCC" w14:textId="77777777" w:rsidR="000873CB" w:rsidRPr="000873CB" w:rsidRDefault="000873CB" w:rsidP="00B12FF7">
            <w:pPr>
              <w:rPr>
                <w:rFonts w:ascii="Verdana" w:hAnsi="Verdana" w:cs="Vani"/>
                <w:sz w:val="16"/>
                <w:szCs w:val="16"/>
              </w:rPr>
            </w:pPr>
          </w:p>
        </w:tc>
      </w:tr>
      <w:tr w:rsidR="00B12FF7" w:rsidRPr="000873CB" w14:paraId="7B5B5E9B" w14:textId="77777777" w:rsidTr="006B7AB5">
        <w:trPr>
          <w:trHeight w:val="73"/>
        </w:trPr>
        <w:tc>
          <w:tcPr>
            <w:tcW w:w="9532" w:type="dxa"/>
            <w:gridSpan w:val="2"/>
            <w:shd w:val="clear" w:color="auto" w:fill="BFBFBF" w:themeFill="background1" w:themeFillShade="BF"/>
          </w:tcPr>
          <w:p w14:paraId="5CC48CD3" w14:textId="77777777" w:rsidR="00B12FF7" w:rsidRPr="000873CB" w:rsidRDefault="00B12FF7" w:rsidP="00B12FF7">
            <w:pPr>
              <w:pStyle w:val="Default"/>
              <w:jc w:val="center"/>
              <w:rPr>
                <w:rFonts w:cs="Vani"/>
                <w:sz w:val="16"/>
                <w:szCs w:val="16"/>
              </w:rPr>
            </w:pPr>
            <w:r w:rsidRPr="000873CB">
              <w:rPr>
                <w:rFonts w:cs="Vani"/>
                <w:b/>
                <w:bCs/>
                <w:sz w:val="16"/>
                <w:szCs w:val="16"/>
              </w:rPr>
              <w:t>Kommandoer til at komme fri og skabe balance</w:t>
            </w:r>
          </w:p>
        </w:tc>
      </w:tr>
      <w:tr w:rsidR="00B12FF7" w:rsidRPr="000873CB" w14:paraId="26FB9C80" w14:textId="77777777" w:rsidTr="006B7AB5">
        <w:trPr>
          <w:trHeight w:val="73"/>
        </w:trPr>
        <w:tc>
          <w:tcPr>
            <w:tcW w:w="2694" w:type="dxa"/>
          </w:tcPr>
          <w:p w14:paraId="7B495CFC" w14:textId="77777777" w:rsidR="00B12FF7" w:rsidRPr="000873CB" w:rsidRDefault="00B12FF7">
            <w:pPr>
              <w:pStyle w:val="Default"/>
              <w:rPr>
                <w:rFonts w:cs="Vani"/>
                <w:sz w:val="16"/>
                <w:szCs w:val="16"/>
              </w:rPr>
            </w:pPr>
            <w:r w:rsidRPr="000873CB">
              <w:rPr>
                <w:rFonts w:cs="Vani"/>
                <w:b/>
                <w:bCs/>
                <w:sz w:val="16"/>
                <w:szCs w:val="16"/>
              </w:rPr>
              <w:t xml:space="preserve">"Sæt fra" </w:t>
            </w:r>
          </w:p>
        </w:tc>
        <w:tc>
          <w:tcPr>
            <w:tcW w:w="6838" w:type="dxa"/>
          </w:tcPr>
          <w:p w14:paraId="48813957" w14:textId="77777777" w:rsidR="00B12FF7" w:rsidRDefault="00617A45" w:rsidP="00617A45">
            <w:pPr>
              <w:rPr>
                <w:rFonts w:ascii="Verdana" w:hAnsi="Verdana" w:cs="Vani"/>
                <w:sz w:val="16"/>
                <w:szCs w:val="16"/>
              </w:rPr>
            </w:pPr>
            <w:r w:rsidRPr="000873CB">
              <w:rPr>
                <w:rFonts w:ascii="Verdana" w:hAnsi="Verdana" w:cs="Vani"/>
                <w:sz w:val="16"/>
                <w:szCs w:val="16"/>
              </w:rPr>
              <w:t xml:space="preserve">De roere, der sidder naturligt for afsætning, sætter fra. Hvorledes afhænger af stedet, det gøres så båden kommer fri af anlægsstedet. Det kan gøres med </w:t>
            </w:r>
            <w:r w:rsidR="00835624">
              <w:rPr>
                <w:rFonts w:ascii="Verdana" w:hAnsi="Verdana" w:cs="Vani"/>
                <w:sz w:val="16"/>
                <w:szCs w:val="16"/>
              </w:rPr>
              <w:t xml:space="preserve">hånden, </w:t>
            </w:r>
            <w:r w:rsidRPr="000873CB">
              <w:rPr>
                <w:rFonts w:ascii="Verdana" w:hAnsi="Verdana" w:cs="Vani"/>
                <w:sz w:val="16"/>
                <w:szCs w:val="16"/>
              </w:rPr>
              <w:t>bådshagen eller åren.</w:t>
            </w:r>
          </w:p>
          <w:p w14:paraId="208199F2" w14:textId="77777777" w:rsidR="000873CB" w:rsidRPr="000873CB" w:rsidRDefault="000873CB" w:rsidP="00617A45">
            <w:pPr>
              <w:rPr>
                <w:rFonts w:ascii="Verdana" w:hAnsi="Verdana" w:cs="Vani"/>
                <w:sz w:val="16"/>
                <w:szCs w:val="16"/>
              </w:rPr>
            </w:pPr>
          </w:p>
        </w:tc>
      </w:tr>
      <w:tr w:rsidR="00B12FF7" w:rsidRPr="000873CB" w14:paraId="58C308BF" w14:textId="77777777" w:rsidTr="006B7AB5">
        <w:trPr>
          <w:trHeight w:val="168"/>
        </w:trPr>
        <w:tc>
          <w:tcPr>
            <w:tcW w:w="2694" w:type="dxa"/>
            <w:tcBorders>
              <w:bottom w:val="single" w:sz="4" w:space="0" w:color="auto"/>
            </w:tcBorders>
          </w:tcPr>
          <w:p w14:paraId="1DAFAE33" w14:textId="77777777" w:rsidR="00B12FF7" w:rsidRPr="000873CB" w:rsidRDefault="00B12FF7">
            <w:pPr>
              <w:pStyle w:val="Default"/>
              <w:rPr>
                <w:rFonts w:cs="Vani"/>
                <w:sz w:val="16"/>
                <w:szCs w:val="16"/>
              </w:rPr>
            </w:pPr>
            <w:r w:rsidRPr="000873CB">
              <w:rPr>
                <w:rFonts w:cs="Vani"/>
                <w:b/>
                <w:bCs/>
                <w:sz w:val="16"/>
                <w:szCs w:val="16"/>
              </w:rPr>
              <w:t xml:space="preserve">"Balance" </w:t>
            </w:r>
          </w:p>
        </w:tc>
        <w:tc>
          <w:tcPr>
            <w:tcW w:w="6838" w:type="dxa"/>
            <w:tcBorders>
              <w:bottom w:val="single" w:sz="4" w:space="0" w:color="auto"/>
            </w:tcBorders>
          </w:tcPr>
          <w:p w14:paraId="77BA89E1" w14:textId="77777777" w:rsidR="00B12FF7" w:rsidRDefault="00B12FF7">
            <w:pPr>
              <w:pStyle w:val="Default"/>
              <w:rPr>
                <w:rFonts w:cs="Vani"/>
                <w:sz w:val="16"/>
                <w:szCs w:val="16"/>
              </w:rPr>
            </w:pPr>
            <w:r w:rsidRPr="000873CB">
              <w:rPr>
                <w:rFonts w:cs="Vani"/>
                <w:sz w:val="16"/>
                <w:szCs w:val="16"/>
              </w:rPr>
              <w:t xml:space="preserve">Roerne sidder i vel-roet stilling og trykker årehåndtaget ned på rælingen. Styrmanden skaber balance ved at flytte sig på styrmandssædet </w:t>
            </w:r>
          </w:p>
          <w:p w14:paraId="4A487526" w14:textId="77777777" w:rsidR="000873CB" w:rsidRPr="000873CB" w:rsidRDefault="000873CB">
            <w:pPr>
              <w:pStyle w:val="Default"/>
              <w:rPr>
                <w:rFonts w:cs="Vani"/>
                <w:sz w:val="16"/>
                <w:szCs w:val="16"/>
              </w:rPr>
            </w:pPr>
          </w:p>
        </w:tc>
      </w:tr>
      <w:tr w:rsidR="00B12FF7" w:rsidRPr="000873CB" w14:paraId="491CC91C" w14:textId="77777777" w:rsidTr="006B7AB5">
        <w:trPr>
          <w:trHeight w:val="73"/>
        </w:trPr>
        <w:tc>
          <w:tcPr>
            <w:tcW w:w="9532" w:type="dxa"/>
            <w:gridSpan w:val="2"/>
            <w:shd w:val="clear" w:color="auto" w:fill="BFBFBF" w:themeFill="background1" w:themeFillShade="BF"/>
          </w:tcPr>
          <w:p w14:paraId="4D336E56" w14:textId="77777777" w:rsidR="00B12FF7" w:rsidRPr="000873CB" w:rsidRDefault="00B12FF7" w:rsidP="00FB0BC2">
            <w:pPr>
              <w:pStyle w:val="Default"/>
              <w:jc w:val="center"/>
              <w:rPr>
                <w:rFonts w:cs="Vani"/>
                <w:sz w:val="16"/>
                <w:szCs w:val="16"/>
              </w:rPr>
            </w:pPr>
            <w:r w:rsidRPr="000873CB">
              <w:rPr>
                <w:rFonts w:cs="Vani"/>
                <w:b/>
                <w:bCs/>
                <w:sz w:val="16"/>
                <w:szCs w:val="16"/>
              </w:rPr>
              <w:t>Kommandoer til at starte roning eller skodning</w:t>
            </w:r>
          </w:p>
        </w:tc>
      </w:tr>
      <w:tr w:rsidR="00B12FF7" w:rsidRPr="000873CB" w14:paraId="5EAA2C32" w14:textId="77777777" w:rsidTr="006B7AB5">
        <w:trPr>
          <w:trHeight w:val="73"/>
        </w:trPr>
        <w:tc>
          <w:tcPr>
            <w:tcW w:w="2694" w:type="dxa"/>
          </w:tcPr>
          <w:p w14:paraId="705C1847" w14:textId="77777777" w:rsidR="00B12FF7" w:rsidRPr="000873CB" w:rsidRDefault="00B12FF7">
            <w:pPr>
              <w:pStyle w:val="Default"/>
              <w:rPr>
                <w:rFonts w:cs="Vani"/>
                <w:sz w:val="16"/>
                <w:szCs w:val="16"/>
              </w:rPr>
            </w:pPr>
            <w:r w:rsidRPr="000873CB">
              <w:rPr>
                <w:rFonts w:cs="Vani"/>
                <w:b/>
                <w:bCs/>
                <w:sz w:val="16"/>
                <w:szCs w:val="16"/>
              </w:rPr>
              <w:t xml:space="preserve">"Til roning klar" </w:t>
            </w:r>
          </w:p>
        </w:tc>
        <w:tc>
          <w:tcPr>
            <w:tcW w:w="6838" w:type="dxa"/>
          </w:tcPr>
          <w:p w14:paraId="181C4538" w14:textId="77777777" w:rsidR="000873CB" w:rsidRDefault="00B12FF7">
            <w:pPr>
              <w:pStyle w:val="Default"/>
              <w:rPr>
                <w:rFonts w:cs="Vani"/>
                <w:sz w:val="16"/>
                <w:szCs w:val="16"/>
              </w:rPr>
            </w:pPr>
            <w:r w:rsidRPr="000873CB">
              <w:rPr>
                <w:rFonts w:cs="Vani"/>
                <w:sz w:val="16"/>
                <w:szCs w:val="16"/>
              </w:rPr>
              <w:t>Roerne kører langsomt frem og er klar til at begynde roningen.</w:t>
            </w:r>
          </w:p>
          <w:p w14:paraId="0F983EB4" w14:textId="77777777" w:rsidR="00B12FF7" w:rsidRPr="000873CB" w:rsidRDefault="00B12FF7">
            <w:pPr>
              <w:pStyle w:val="Default"/>
              <w:rPr>
                <w:rFonts w:cs="Vani"/>
                <w:sz w:val="16"/>
                <w:szCs w:val="16"/>
              </w:rPr>
            </w:pPr>
            <w:r w:rsidRPr="000873CB">
              <w:rPr>
                <w:rFonts w:cs="Vani"/>
                <w:sz w:val="16"/>
                <w:szCs w:val="16"/>
              </w:rPr>
              <w:t xml:space="preserve"> </w:t>
            </w:r>
          </w:p>
        </w:tc>
      </w:tr>
      <w:tr w:rsidR="00B12FF7" w:rsidRPr="000873CB" w14:paraId="3094481A" w14:textId="77777777" w:rsidTr="006B7AB5">
        <w:trPr>
          <w:trHeight w:val="73"/>
        </w:trPr>
        <w:tc>
          <w:tcPr>
            <w:tcW w:w="2694" w:type="dxa"/>
          </w:tcPr>
          <w:p w14:paraId="416E6BD5" w14:textId="77777777" w:rsidR="00B12FF7" w:rsidRPr="000873CB" w:rsidRDefault="00B12FF7">
            <w:pPr>
              <w:pStyle w:val="Default"/>
              <w:rPr>
                <w:rFonts w:cs="Vani"/>
                <w:sz w:val="16"/>
                <w:szCs w:val="16"/>
              </w:rPr>
            </w:pPr>
            <w:r w:rsidRPr="000873CB">
              <w:rPr>
                <w:rFonts w:cs="Vani"/>
                <w:b/>
                <w:bCs/>
                <w:sz w:val="16"/>
                <w:szCs w:val="16"/>
              </w:rPr>
              <w:t xml:space="preserve">"Ro væk" </w:t>
            </w:r>
          </w:p>
        </w:tc>
        <w:tc>
          <w:tcPr>
            <w:tcW w:w="6838" w:type="dxa"/>
          </w:tcPr>
          <w:p w14:paraId="442B92E9" w14:textId="77777777" w:rsidR="00B12FF7" w:rsidRDefault="00B12FF7">
            <w:pPr>
              <w:pStyle w:val="Default"/>
              <w:rPr>
                <w:rFonts w:cs="Vani"/>
                <w:sz w:val="16"/>
                <w:szCs w:val="16"/>
              </w:rPr>
            </w:pPr>
            <w:r w:rsidRPr="000873CB">
              <w:rPr>
                <w:rFonts w:cs="Vani"/>
                <w:sz w:val="16"/>
                <w:szCs w:val="16"/>
              </w:rPr>
              <w:t xml:space="preserve">Roningen påbegyndes og skal fortsættes indtil styrmanden giver en ny kommando </w:t>
            </w:r>
          </w:p>
          <w:p w14:paraId="56AFC7E4" w14:textId="77777777" w:rsidR="000873CB" w:rsidRPr="000873CB" w:rsidRDefault="000873CB">
            <w:pPr>
              <w:pStyle w:val="Default"/>
              <w:rPr>
                <w:rFonts w:cs="Vani"/>
                <w:sz w:val="16"/>
                <w:szCs w:val="16"/>
              </w:rPr>
            </w:pPr>
          </w:p>
        </w:tc>
      </w:tr>
      <w:tr w:rsidR="00B12FF7" w:rsidRPr="000873CB" w14:paraId="2AE22E09" w14:textId="77777777" w:rsidTr="006B7AB5">
        <w:trPr>
          <w:trHeight w:val="73"/>
        </w:trPr>
        <w:tc>
          <w:tcPr>
            <w:tcW w:w="2694" w:type="dxa"/>
          </w:tcPr>
          <w:p w14:paraId="439ED1DB" w14:textId="77777777" w:rsidR="00B12FF7" w:rsidRPr="000873CB" w:rsidRDefault="00B12FF7">
            <w:pPr>
              <w:pStyle w:val="Default"/>
              <w:rPr>
                <w:rFonts w:cs="Vani"/>
                <w:sz w:val="16"/>
                <w:szCs w:val="16"/>
              </w:rPr>
            </w:pPr>
            <w:r w:rsidRPr="000873CB">
              <w:rPr>
                <w:rFonts w:cs="Vani"/>
                <w:b/>
                <w:bCs/>
                <w:sz w:val="16"/>
                <w:szCs w:val="16"/>
              </w:rPr>
              <w:t xml:space="preserve">"Til skodning klar" </w:t>
            </w:r>
          </w:p>
        </w:tc>
        <w:tc>
          <w:tcPr>
            <w:tcW w:w="6838" w:type="dxa"/>
          </w:tcPr>
          <w:p w14:paraId="3EE5922E" w14:textId="77777777" w:rsidR="00B12FF7" w:rsidRDefault="00B12FF7">
            <w:pPr>
              <w:pStyle w:val="Default"/>
              <w:rPr>
                <w:rFonts w:cs="Vani"/>
                <w:sz w:val="16"/>
                <w:szCs w:val="16"/>
              </w:rPr>
            </w:pPr>
            <w:r w:rsidRPr="000873CB">
              <w:rPr>
                <w:rFonts w:cs="Vani"/>
                <w:sz w:val="16"/>
                <w:szCs w:val="16"/>
              </w:rPr>
              <w:t xml:space="preserve">Roerne trækker årehåndtaget ind til brystet og vender årebladet 'baglæns' </w:t>
            </w:r>
          </w:p>
          <w:p w14:paraId="0825BD77" w14:textId="77777777" w:rsidR="000873CB" w:rsidRPr="000873CB" w:rsidRDefault="000873CB">
            <w:pPr>
              <w:pStyle w:val="Default"/>
              <w:rPr>
                <w:rFonts w:cs="Vani"/>
                <w:sz w:val="16"/>
                <w:szCs w:val="16"/>
              </w:rPr>
            </w:pPr>
          </w:p>
        </w:tc>
      </w:tr>
      <w:tr w:rsidR="00B12FF7" w:rsidRPr="000873CB" w14:paraId="69557D62" w14:textId="77777777" w:rsidTr="006B7AB5">
        <w:trPr>
          <w:trHeight w:val="168"/>
        </w:trPr>
        <w:tc>
          <w:tcPr>
            <w:tcW w:w="2694" w:type="dxa"/>
            <w:tcBorders>
              <w:bottom w:val="single" w:sz="4" w:space="0" w:color="auto"/>
            </w:tcBorders>
          </w:tcPr>
          <w:p w14:paraId="420CE4C3" w14:textId="77777777" w:rsidR="00B12FF7" w:rsidRPr="000873CB" w:rsidRDefault="00B12FF7">
            <w:pPr>
              <w:pStyle w:val="Default"/>
              <w:rPr>
                <w:rFonts w:cs="Vani"/>
                <w:sz w:val="16"/>
                <w:szCs w:val="16"/>
              </w:rPr>
            </w:pPr>
            <w:r w:rsidRPr="000873CB">
              <w:rPr>
                <w:rFonts w:cs="Vani"/>
                <w:b/>
                <w:bCs/>
                <w:sz w:val="16"/>
                <w:szCs w:val="16"/>
              </w:rPr>
              <w:t xml:space="preserve">"Skod væk" </w:t>
            </w:r>
          </w:p>
        </w:tc>
        <w:tc>
          <w:tcPr>
            <w:tcW w:w="6838" w:type="dxa"/>
            <w:tcBorders>
              <w:bottom w:val="single" w:sz="4" w:space="0" w:color="auto"/>
            </w:tcBorders>
          </w:tcPr>
          <w:p w14:paraId="03B0F059" w14:textId="77777777" w:rsidR="00B12FF7" w:rsidRDefault="00B12FF7">
            <w:pPr>
              <w:pStyle w:val="Default"/>
              <w:rPr>
                <w:rFonts w:cs="Vani"/>
                <w:sz w:val="16"/>
                <w:szCs w:val="16"/>
              </w:rPr>
            </w:pPr>
            <w:r w:rsidRPr="000873CB">
              <w:rPr>
                <w:rFonts w:cs="Vani"/>
                <w:sz w:val="16"/>
                <w:szCs w:val="16"/>
              </w:rPr>
              <w:t xml:space="preserve">Roerne sætter årerne i vandet og trykker håndtaget fremad. Skodningen skal fortsættes indtil styrmanden giver en ny kommando </w:t>
            </w:r>
          </w:p>
          <w:p w14:paraId="36014233" w14:textId="77777777" w:rsidR="000873CB" w:rsidRPr="000873CB" w:rsidRDefault="000873CB">
            <w:pPr>
              <w:pStyle w:val="Default"/>
              <w:rPr>
                <w:rFonts w:cs="Vani"/>
                <w:sz w:val="16"/>
                <w:szCs w:val="16"/>
              </w:rPr>
            </w:pPr>
          </w:p>
        </w:tc>
      </w:tr>
      <w:tr w:rsidR="00B12FF7" w:rsidRPr="000873CB" w14:paraId="245D2B5B" w14:textId="77777777" w:rsidTr="006B7AB5">
        <w:trPr>
          <w:trHeight w:val="73"/>
        </w:trPr>
        <w:tc>
          <w:tcPr>
            <w:tcW w:w="9532" w:type="dxa"/>
            <w:gridSpan w:val="2"/>
            <w:shd w:val="clear" w:color="auto" w:fill="BFBFBF" w:themeFill="background1" w:themeFillShade="BF"/>
          </w:tcPr>
          <w:p w14:paraId="0FB81729" w14:textId="77777777" w:rsidR="00B12FF7" w:rsidRPr="000873CB" w:rsidRDefault="00B12FF7" w:rsidP="00FB0BC2">
            <w:pPr>
              <w:pStyle w:val="Default"/>
              <w:jc w:val="center"/>
              <w:rPr>
                <w:rFonts w:cs="Vani"/>
                <w:sz w:val="16"/>
                <w:szCs w:val="16"/>
              </w:rPr>
            </w:pPr>
            <w:r w:rsidRPr="000873CB">
              <w:rPr>
                <w:rFonts w:cs="Vani"/>
                <w:b/>
                <w:bCs/>
                <w:sz w:val="16"/>
                <w:szCs w:val="16"/>
              </w:rPr>
              <w:t>Kommandoer til at ændre fart eller standse</w:t>
            </w:r>
          </w:p>
        </w:tc>
      </w:tr>
      <w:tr w:rsidR="00B12FF7" w:rsidRPr="000873CB" w14:paraId="0E3C73C7" w14:textId="77777777" w:rsidTr="006B7AB5">
        <w:trPr>
          <w:trHeight w:val="255"/>
        </w:trPr>
        <w:tc>
          <w:tcPr>
            <w:tcW w:w="2694" w:type="dxa"/>
          </w:tcPr>
          <w:p w14:paraId="25550306" w14:textId="77777777" w:rsidR="00B12FF7" w:rsidRPr="000873CB" w:rsidRDefault="00B12FF7">
            <w:pPr>
              <w:pStyle w:val="Default"/>
              <w:rPr>
                <w:rFonts w:cs="Vani"/>
                <w:sz w:val="16"/>
                <w:szCs w:val="16"/>
              </w:rPr>
            </w:pPr>
            <w:r w:rsidRPr="000873CB">
              <w:rPr>
                <w:rFonts w:cs="Vani"/>
                <w:b/>
                <w:bCs/>
                <w:sz w:val="16"/>
                <w:szCs w:val="16"/>
              </w:rPr>
              <w:t xml:space="preserve">"Vel roet" </w:t>
            </w:r>
            <w:r w:rsidRPr="000873CB">
              <w:rPr>
                <w:rFonts w:cs="Vani"/>
                <w:sz w:val="16"/>
                <w:szCs w:val="16"/>
              </w:rPr>
              <w:t xml:space="preserve">eller </w:t>
            </w:r>
            <w:r w:rsidRPr="000873CB">
              <w:rPr>
                <w:rFonts w:cs="Vani"/>
                <w:b/>
                <w:bCs/>
                <w:sz w:val="16"/>
                <w:szCs w:val="16"/>
              </w:rPr>
              <w:t xml:space="preserve">"Det er vel" </w:t>
            </w:r>
          </w:p>
        </w:tc>
        <w:tc>
          <w:tcPr>
            <w:tcW w:w="6838" w:type="dxa"/>
          </w:tcPr>
          <w:p w14:paraId="4961C32A" w14:textId="77777777" w:rsidR="00B12FF7" w:rsidRDefault="00B12FF7" w:rsidP="00FB0BC2">
            <w:pPr>
              <w:pStyle w:val="Default"/>
              <w:rPr>
                <w:rFonts w:cs="Vani"/>
                <w:sz w:val="16"/>
                <w:szCs w:val="16"/>
              </w:rPr>
            </w:pPr>
            <w:r w:rsidRPr="000873CB">
              <w:rPr>
                <w:rFonts w:cs="Vani"/>
                <w:sz w:val="16"/>
                <w:szCs w:val="16"/>
              </w:rPr>
              <w:t>Roningen skal straks ophøre og roerne skal sætte sig i vel-roet stilling</w:t>
            </w:r>
            <w:r w:rsidR="00FB0BC2" w:rsidRPr="000873CB">
              <w:rPr>
                <w:rFonts w:cs="Vani"/>
                <w:sz w:val="16"/>
                <w:szCs w:val="16"/>
              </w:rPr>
              <w:t xml:space="preserve"> (Roerne kører sædet tilbage og holder åren, så den hviler på rælingen)</w:t>
            </w:r>
            <w:r w:rsidRPr="000873CB">
              <w:rPr>
                <w:rFonts w:cs="Vani"/>
                <w:sz w:val="16"/>
                <w:szCs w:val="16"/>
              </w:rPr>
              <w:t xml:space="preserve">. Kommandoen skal falde i slutningen af rotaget. </w:t>
            </w:r>
          </w:p>
          <w:p w14:paraId="4688EEC2" w14:textId="77777777" w:rsidR="000873CB" w:rsidRPr="000873CB" w:rsidRDefault="000873CB" w:rsidP="00FB0BC2">
            <w:pPr>
              <w:pStyle w:val="Default"/>
              <w:rPr>
                <w:rFonts w:cs="Vani"/>
                <w:sz w:val="16"/>
                <w:szCs w:val="16"/>
              </w:rPr>
            </w:pPr>
          </w:p>
        </w:tc>
      </w:tr>
      <w:tr w:rsidR="00B12FF7" w:rsidRPr="000873CB" w14:paraId="1E332ECE" w14:textId="77777777" w:rsidTr="006B7AB5">
        <w:trPr>
          <w:trHeight w:val="168"/>
        </w:trPr>
        <w:tc>
          <w:tcPr>
            <w:tcW w:w="2694" w:type="dxa"/>
          </w:tcPr>
          <w:p w14:paraId="403250F7" w14:textId="77777777" w:rsidR="00B12FF7" w:rsidRPr="000873CB" w:rsidRDefault="00B12FF7">
            <w:pPr>
              <w:pStyle w:val="Default"/>
              <w:rPr>
                <w:rFonts w:cs="Vani"/>
                <w:sz w:val="16"/>
                <w:szCs w:val="16"/>
              </w:rPr>
            </w:pPr>
            <w:r w:rsidRPr="000873CB">
              <w:rPr>
                <w:rFonts w:cs="Vani"/>
                <w:b/>
                <w:bCs/>
                <w:sz w:val="16"/>
                <w:szCs w:val="16"/>
              </w:rPr>
              <w:t xml:space="preserve">"Småt roning" </w:t>
            </w:r>
          </w:p>
        </w:tc>
        <w:tc>
          <w:tcPr>
            <w:tcW w:w="6838" w:type="dxa"/>
          </w:tcPr>
          <w:p w14:paraId="6558EBFE" w14:textId="77777777" w:rsidR="00B12FF7" w:rsidRDefault="00B12FF7">
            <w:pPr>
              <w:pStyle w:val="Default"/>
              <w:rPr>
                <w:rFonts w:cs="Vani"/>
                <w:sz w:val="16"/>
                <w:szCs w:val="16"/>
              </w:rPr>
            </w:pPr>
            <w:r w:rsidRPr="000873CB">
              <w:rPr>
                <w:rFonts w:cs="Vani"/>
                <w:sz w:val="16"/>
                <w:szCs w:val="16"/>
              </w:rPr>
              <w:t xml:space="preserve">Roerne fører årerne let gennem vandet med samme kadence som før, men trækket er svagere, således at båden netop har styrefart. </w:t>
            </w:r>
          </w:p>
          <w:p w14:paraId="1F626E6E" w14:textId="77777777" w:rsidR="000873CB" w:rsidRPr="000873CB" w:rsidRDefault="000873CB">
            <w:pPr>
              <w:pStyle w:val="Default"/>
              <w:rPr>
                <w:rFonts w:cs="Vani"/>
                <w:sz w:val="16"/>
                <w:szCs w:val="16"/>
              </w:rPr>
            </w:pPr>
          </w:p>
        </w:tc>
      </w:tr>
      <w:tr w:rsidR="00B12FF7" w:rsidRPr="000873CB" w14:paraId="7EAF1842" w14:textId="77777777" w:rsidTr="006B7AB5">
        <w:trPr>
          <w:trHeight w:val="73"/>
        </w:trPr>
        <w:tc>
          <w:tcPr>
            <w:tcW w:w="2694" w:type="dxa"/>
          </w:tcPr>
          <w:p w14:paraId="2C975B32" w14:textId="77777777" w:rsidR="00B12FF7" w:rsidRPr="000873CB" w:rsidRDefault="00B12FF7">
            <w:pPr>
              <w:pStyle w:val="Default"/>
              <w:rPr>
                <w:rFonts w:cs="Vani"/>
                <w:sz w:val="16"/>
                <w:szCs w:val="16"/>
              </w:rPr>
            </w:pPr>
            <w:r w:rsidRPr="000873CB">
              <w:rPr>
                <w:rFonts w:cs="Vani"/>
                <w:b/>
                <w:bCs/>
                <w:sz w:val="16"/>
                <w:szCs w:val="16"/>
              </w:rPr>
              <w:t xml:space="preserve">"Fuldt træk" </w:t>
            </w:r>
          </w:p>
        </w:tc>
        <w:tc>
          <w:tcPr>
            <w:tcW w:w="6838" w:type="dxa"/>
          </w:tcPr>
          <w:p w14:paraId="45925625" w14:textId="77777777" w:rsidR="00B12FF7" w:rsidRDefault="00B12FF7">
            <w:pPr>
              <w:pStyle w:val="Default"/>
              <w:rPr>
                <w:rFonts w:cs="Vani"/>
                <w:sz w:val="16"/>
                <w:szCs w:val="16"/>
              </w:rPr>
            </w:pPr>
            <w:r w:rsidRPr="000873CB">
              <w:rPr>
                <w:rFonts w:cs="Vani"/>
                <w:sz w:val="16"/>
                <w:szCs w:val="16"/>
              </w:rPr>
              <w:t xml:space="preserve">Alle roere skal igen trække lige kraftigt. Bruges til at ophæve "småt roning". </w:t>
            </w:r>
          </w:p>
          <w:p w14:paraId="19FFA023" w14:textId="77777777" w:rsidR="006426B2" w:rsidRPr="000873CB" w:rsidRDefault="006426B2">
            <w:pPr>
              <w:pStyle w:val="Default"/>
              <w:rPr>
                <w:rFonts w:cs="Vani"/>
                <w:sz w:val="16"/>
                <w:szCs w:val="16"/>
              </w:rPr>
            </w:pPr>
          </w:p>
        </w:tc>
      </w:tr>
      <w:tr w:rsidR="00617A45" w:rsidRPr="000873CB" w14:paraId="7B5E6EA1" w14:textId="77777777" w:rsidTr="006B7AB5">
        <w:trPr>
          <w:trHeight w:val="533"/>
        </w:trPr>
        <w:tc>
          <w:tcPr>
            <w:tcW w:w="2694" w:type="dxa"/>
          </w:tcPr>
          <w:p w14:paraId="1E428900" w14:textId="77777777" w:rsidR="00617A45" w:rsidRPr="000873CB" w:rsidRDefault="00617A45">
            <w:pPr>
              <w:pStyle w:val="Default"/>
              <w:rPr>
                <w:rFonts w:cs="Vani"/>
                <w:b/>
                <w:bCs/>
                <w:sz w:val="16"/>
                <w:szCs w:val="16"/>
              </w:rPr>
            </w:pPr>
            <w:r w:rsidRPr="000873CB">
              <w:rPr>
                <w:rFonts w:cs="Vani"/>
                <w:b/>
                <w:bCs/>
                <w:sz w:val="16"/>
                <w:szCs w:val="16"/>
              </w:rPr>
              <w:t>"Åren på vandet"</w:t>
            </w:r>
          </w:p>
        </w:tc>
        <w:tc>
          <w:tcPr>
            <w:tcW w:w="6838" w:type="dxa"/>
          </w:tcPr>
          <w:p w14:paraId="798E8390" w14:textId="77777777" w:rsidR="00617A45" w:rsidRDefault="00617A45" w:rsidP="00617A45">
            <w:pPr>
              <w:pStyle w:val="Default"/>
              <w:rPr>
                <w:rFonts w:cs="Vani"/>
                <w:sz w:val="16"/>
                <w:szCs w:val="16"/>
              </w:rPr>
            </w:pPr>
            <w:r w:rsidRPr="000873CB">
              <w:rPr>
                <w:rFonts w:cs="Vani"/>
                <w:sz w:val="16"/>
                <w:szCs w:val="16"/>
              </w:rPr>
              <w:t>Stillingen er som ved "</w:t>
            </w:r>
            <w:r w:rsidRPr="000873CB">
              <w:rPr>
                <w:rFonts w:cs="Vani"/>
                <w:i/>
                <w:iCs/>
                <w:sz w:val="16"/>
                <w:szCs w:val="16"/>
              </w:rPr>
              <w:t>Det er vel</w:t>
            </w:r>
            <w:r w:rsidRPr="000873CB">
              <w:rPr>
                <w:rFonts w:cs="Vani"/>
                <w:sz w:val="16"/>
                <w:szCs w:val="16"/>
              </w:rPr>
              <w:t>" men åren er på vandet. Forskellen mellem "Åren på vandet" og "</w:t>
            </w:r>
            <w:r w:rsidRPr="000873CB">
              <w:rPr>
                <w:rFonts w:cs="Vani"/>
                <w:i/>
                <w:iCs/>
                <w:sz w:val="16"/>
                <w:szCs w:val="16"/>
              </w:rPr>
              <w:t>Sæt i</w:t>
            </w:r>
            <w:r w:rsidRPr="000873CB">
              <w:rPr>
                <w:rFonts w:cs="Vani"/>
                <w:sz w:val="16"/>
                <w:szCs w:val="16"/>
              </w:rPr>
              <w:t xml:space="preserve">" er at "Åren på vandet" benyttes når båden ligger stille. </w:t>
            </w:r>
          </w:p>
          <w:p w14:paraId="6B5A1EDA" w14:textId="77777777" w:rsidR="000873CB" w:rsidRPr="000873CB" w:rsidRDefault="000873CB" w:rsidP="00617A45">
            <w:pPr>
              <w:pStyle w:val="Default"/>
              <w:rPr>
                <w:rFonts w:cs="Vani"/>
                <w:sz w:val="16"/>
                <w:szCs w:val="16"/>
              </w:rPr>
            </w:pPr>
          </w:p>
        </w:tc>
      </w:tr>
      <w:tr w:rsidR="00617A45" w:rsidRPr="000873CB" w14:paraId="42D84BB9" w14:textId="77777777" w:rsidTr="006B7AB5">
        <w:trPr>
          <w:trHeight w:val="533"/>
        </w:trPr>
        <w:tc>
          <w:tcPr>
            <w:tcW w:w="2694" w:type="dxa"/>
          </w:tcPr>
          <w:p w14:paraId="70C703CE" w14:textId="77777777" w:rsidR="00617A45" w:rsidRPr="000873CB" w:rsidRDefault="00617A45">
            <w:pPr>
              <w:pStyle w:val="Default"/>
              <w:rPr>
                <w:rFonts w:cs="Vani"/>
                <w:sz w:val="16"/>
                <w:szCs w:val="16"/>
              </w:rPr>
            </w:pPr>
            <w:r w:rsidRPr="000873CB">
              <w:rPr>
                <w:rFonts w:cs="Vani"/>
                <w:b/>
                <w:bCs/>
                <w:sz w:val="16"/>
                <w:szCs w:val="16"/>
              </w:rPr>
              <w:t xml:space="preserve">"Sæt i" </w:t>
            </w:r>
          </w:p>
        </w:tc>
        <w:tc>
          <w:tcPr>
            <w:tcW w:w="6838" w:type="dxa"/>
          </w:tcPr>
          <w:p w14:paraId="1DE9F6A4" w14:textId="77777777" w:rsidR="00617A45" w:rsidRDefault="00617A45">
            <w:pPr>
              <w:pStyle w:val="Default"/>
              <w:rPr>
                <w:rFonts w:cs="Vani"/>
                <w:sz w:val="16"/>
                <w:szCs w:val="16"/>
              </w:rPr>
            </w:pPr>
            <w:r w:rsidRPr="000873CB">
              <w:rPr>
                <w:rFonts w:cs="Vani"/>
                <w:sz w:val="16"/>
                <w:szCs w:val="16"/>
              </w:rPr>
              <w:t xml:space="preserve">Roerne sænker årebladet ned under vandet. Årebladet holdes vandret så det fanger vandet og bremser båden blidt. Styrmanden skal sikre sig at roerne har strakte arme og ben! Hvis der er tid, skal man først kommandere "vel roet" og "klar til at sætte i". Hvis båden ikke bremser hurtigt nok, kan man straks følge op ved at kommandere "sæt hårdt i". </w:t>
            </w:r>
          </w:p>
          <w:p w14:paraId="33A7AE59" w14:textId="77777777" w:rsidR="000873CB" w:rsidRPr="000873CB" w:rsidRDefault="000873CB">
            <w:pPr>
              <w:pStyle w:val="Default"/>
              <w:rPr>
                <w:rFonts w:cs="Vani"/>
                <w:sz w:val="16"/>
                <w:szCs w:val="16"/>
              </w:rPr>
            </w:pPr>
          </w:p>
        </w:tc>
      </w:tr>
      <w:tr w:rsidR="00617A45" w:rsidRPr="000873CB" w14:paraId="6E4302E1" w14:textId="77777777" w:rsidTr="006B7AB5">
        <w:trPr>
          <w:trHeight w:val="347"/>
        </w:trPr>
        <w:tc>
          <w:tcPr>
            <w:tcW w:w="2694" w:type="dxa"/>
            <w:tcBorders>
              <w:bottom w:val="single" w:sz="4" w:space="0" w:color="auto"/>
            </w:tcBorders>
          </w:tcPr>
          <w:p w14:paraId="7EDDC54E" w14:textId="77777777" w:rsidR="00617A45" w:rsidRPr="000873CB" w:rsidRDefault="00617A45">
            <w:pPr>
              <w:pStyle w:val="Default"/>
              <w:rPr>
                <w:rFonts w:cs="Vani"/>
                <w:sz w:val="16"/>
                <w:szCs w:val="16"/>
              </w:rPr>
            </w:pPr>
            <w:r w:rsidRPr="000873CB">
              <w:rPr>
                <w:rFonts w:cs="Vani"/>
                <w:b/>
                <w:bCs/>
                <w:sz w:val="16"/>
                <w:szCs w:val="16"/>
              </w:rPr>
              <w:t xml:space="preserve">"Sæt hårdt i" </w:t>
            </w:r>
          </w:p>
        </w:tc>
        <w:tc>
          <w:tcPr>
            <w:tcW w:w="6838" w:type="dxa"/>
            <w:tcBorders>
              <w:bottom w:val="single" w:sz="4" w:space="0" w:color="auto"/>
            </w:tcBorders>
          </w:tcPr>
          <w:p w14:paraId="1CE73E05" w14:textId="77777777" w:rsidR="000873CB" w:rsidRPr="000873CB" w:rsidRDefault="00FB0BC2" w:rsidP="00FB0BC2">
            <w:pPr>
              <w:rPr>
                <w:rFonts w:ascii="Verdana" w:hAnsi="Verdana" w:cs="Vani"/>
                <w:sz w:val="16"/>
                <w:szCs w:val="16"/>
              </w:rPr>
            </w:pPr>
            <w:r w:rsidRPr="000873CB">
              <w:rPr>
                <w:rFonts w:ascii="Verdana" w:hAnsi="Verdana" w:cs="Vani"/>
                <w:sz w:val="16"/>
                <w:szCs w:val="16"/>
              </w:rPr>
              <w:t>Åren drejes således, at bladet kommer til at stå i lodret stilling med den hule side vendt mod bevægelsesretningen. Manøvren bruges, hvis der ikke opnås tilstrækkelig opbremsning ved at sætte i. Er det ikke tilstrækkeligt at sætte hårdt i, skodder man direkte fra denne stilling.</w:t>
            </w:r>
          </w:p>
        </w:tc>
      </w:tr>
      <w:tr w:rsidR="00617A45" w:rsidRPr="000873CB" w14:paraId="73A099EA" w14:textId="77777777" w:rsidTr="006B7AB5">
        <w:trPr>
          <w:trHeight w:val="73"/>
        </w:trPr>
        <w:tc>
          <w:tcPr>
            <w:tcW w:w="9532" w:type="dxa"/>
            <w:gridSpan w:val="2"/>
            <w:shd w:val="clear" w:color="auto" w:fill="BFBFBF" w:themeFill="background1" w:themeFillShade="BF"/>
          </w:tcPr>
          <w:p w14:paraId="1BD2735E" w14:textId="77777777" w:rsidR="00617A45" w:rsidRPr="000873CB" w:rsidRDefault="00617A45" w:rsidP="00FB0BC2">
            <w:pPr>
              <w:pStyle w:val="Default"/>
              <w:jc w:val="center"/>
              <w:rPr>
                <w:rFonts w:cs="Vani"/>
                <w:sz w:val="16"/>
                <w:szCs w:val="16"/>
              </w:rPr>
            </w:pPr>
            <w:r w:rsidRPr="000873CB">
              <w:rPr>
                <w:rFonts w:cs="Vani"/>
                <w:b/>
                <w:bCs/>
                <w:sz w:val="16"/>
                <w:szCs w:val="16"/>
              </w:rPr>
              <w:lastRenderedPageBreak/>
              <w:t>Kommandoer til at ændre bådens retning</w:t>
            </w:r>
          </w:p>
        </w:tc>
      </w:tr>
      <w:tr w:rsidR="00617A45" w:rsidRPr="000873CB" w14:paraId="45C28A2D" w14:textId="77777777" w:rsidTr="006B7AB5">
        <w:trPr>
          <w:trHeight w:val="347"/>
        </w:trPr>
        <w:tc>
          <w:tcPr>
            <w:tcW w:w="2694" w:type="dxa"/>
          </w:tcPr>
          <w:p w14:paraId="733D8BC2" w14:textId="77777777" w:rsidR="001728D5" w:rsidRPr="000873CB" w:rsidRDefault="00617A45">
            <w:pPr>
              <w:pStyle w:val="Default"/>
              <w:rPr>
                <w:rFonts w:cs="Vani"/>
                <w:b/>
                <w:bCs/>
                <w:sz w:val="16"/>
                <w:szCs w:val="16"/>
              </w:rPr>
            </w:pPr>
            <w:r w:rsidRPr="000873CB">
              <w:rPr>
                <w:rFonts w:cs="Vani"/>
                <w:b/>
                <w:bCs/>
                <w:sz w:val="16"/>
                <w:szCs w:val="16"/>
              </w:rPr>
              <w:t>"Bagbord småt roning"</w:t>
            </w:r>
          </w:p>
          <w:p w14:paraId="1B278518" w14:textId="77777777" w:rsidR="001728D5" w:rsidRPr="000873CB" w:rsidRDefault="00617A45">
            <w:pPr>
              <w:pStyle w:val="Default"/>
              <w:rPr>
                <w:rFonts w:cs="Vani"/>
                <w:b/>
                <w:bCs/>
                <w:sz w:val="16"/>
                <w:szCs w:val="16"/>
              </w:rPr>
            </w:pPr>
            <w:r w:rsidRPr="000873CB">
              <w:rPr>
                <w:rFonts w:cs="Vani"/>
                <w:b/>
                <w:bCs/>
                <w:sz w:val="16"/>
                <w:szCs w:val="16"/>
              </w:rPr>
              <w:t xml:space="preserve">"Bagbord vel roet" </w:t>
            </w:r>
          </w:p>
          <w:p w14:paraId="5629A7AF" w14:textId="77777777" w:rsidR="001728D5" w:rsidRPr="000873CB" w:rsidRDefault="00617A45">
            <w:pPr>
              <w:pStyle w:val="Default"/>
              <w:rPr>
                <w:rFonts w:cs="Vani"/>
                <w:b/>
                <w:bCs/>
                <w:sz w:val="16"/>
                <w:szCs w:val="16"/>
              </w:rPr>
            </w:pPr>
            <w:r w:rsidRPr="000873CB">
              <w:rPr>
                <w:rFonts w:cs="Vani"/>
                <w:b/>
                <w:bCs/>
                <w:sz w:val="16"/>
                <w:szCs w:val="16"/>
              </w:rPr>
              <w:t xml:space="preserve">"Bagbord sæt i" </w:t>
            </w:r>
          </w:p>
          <w:p w14:paraId="1712C6BC" w14:textId="77777777" w:rsidR="00617A45" w:rsidRPr="000873CB" w:rsidRDefault="00617A45">
            <w:pPr>
              <w:pStyle w:val="Default"/>
              <w:rPr>
                <w:rFonts w:cs="Vani"/>
                <w:sz w:val="16"/>
                <w:szCs w:val="16"/>
              </w:rPr>
            </w:pPr>
            <w:r w:rsidRPr="000873CB">
              <w:rPr>
                <w:rFonts w:cs="Vani"/>
                <w:b/>
                <w:bCs/>
                <w:sz w:val="16"/>
                <w:szCs w:val="16"/>
              </w:rPr>
              <w:t xml:space="preserve">"Bagbord sæt hårdt i" </w:t>
            </w:r>
          </w:p>
        </w:tc>
        <w:tc>
          <w:tcPr>
            <w:tcW w:w="6838" w:type="dxa"/>
          </w:tcPr>
          <w:p w14:paraId="465ECBD3" w14:textId="77777777" w:rsidR="00617A45" w:rsidRDefault="00617A45">
            <w:pPr>
              <w:pStyle w:val="Default"/>
              <w:rPr>
                <w:rFonts w:cs="Vani"/>
                <w:sz w:val="16"/>
                <w:szCs w:val="16"/>
              </w:rPr>
            </w:pPr>
            <w:r w:rsidRPr="000873CB">
              <w:rPr>
                <w:rFonts w:cs="Vani"/>
                <w:sz w:val="16"/>
                <w:szCs w:val="16"/>
              </w:rPr>
              <w:t>Med disse kommandoer kan man dreje både mere eller mindre skarpt mod bagbord</w:t>
            </w:r>
            <w:r w:rsidR="000E7212">
              <w:rPr>
                <w:rFonts w:cs="Vani"/>
                <w:sz w:val="16"/>
                <w:szCs w:val="16"/>
              </w:rPr>
              <w:t>.</w:t>
            </w:r>
            <w:r w:rsidRPr="000873CB">
              <w:rPr>
                <w:rFonts w:cs="Vani"/>
                <w:sz w:val="16"/>
                <w:szCs w:val="16"/>
              </w:rPr>
              <w:t xml:space="preserve"> Båden drejer mindst ved "bagbord småt roning" og mest ved "bagbord sæt hårdt i". Drej ikke skarpere end nødvendigt, det er anstrengende for roerne. </w:t>
            </w:r>
          </w:p>
          <w:p w14:paraId="3DBE39F7" w14:textId="77777777" w:rsidR="000873CB" w:rsidRPr="000873CB" w:rsidRDefault="000873CB">
            <w:pPr>
              <w:pStyle w:val="Default"/>
              <w:rPr>
                <w:rFonts w:cs="Vani"/>
                <w:sz w:val="16"/>
                <w:szCs w:val="16"/>
              </w:rPr>
            </w:pPr>
          </w:p>
        </w:tc>
      </w:tr>
      <w:tr w:rsidR="00617A45" w:rsidRPr="000873CB" w14:paraId="37AFE734" w14:textId="77777777" w:rsidTr="006B7AB5">
        <w:trPr>
          <w:trHeight w:val="73"/>
        </w:trPr>
        <w:tc>
          <w:tcPr>
            <w:tcW w:w="2694" w:type="dxa"/>
          </w:tcPr>
          <w:p w14:paraId="533BCB32" w14:textId="77777777" w:rsidR="00617A45" w:rsidRPr="000873CB" w:rsidRDefault="00617A45">
            <w:pPr>
              <w:pStyle w:val="Default"/>
              <w:rPr>
                <w:rFonts w:cs="Vani"/>
                <w:b/>
                <w:bCs/>
                <w:sz w:val="16"/>
                <w:szCs w:val="16"/>
              </w:rPr>
            </w:pPr>
            <w:r w:rsidRPr="000873CB">
              <w:rPr>
                <w:rFonts w:cs="Vani"/>
                <w:b/>
                <w:bCs/>
                <w:sz w:val="16"/>
                <w:szCs w:val="16"/>
              </w:rPr>
              <w:t xml:space="preserve">"Styrbord småt roning" </w:t>
            </w:r>
          </w:p>
          <w:p w14:paraId="37EF17C1" w14:textId="77777777" w:rsidR="001728D5" w:rsidRPr="000873CB" w:rsidRDefault="001728D5">
            <w:pPr>
              <w:pStyle w:val="Default"/>
              <w:rPr>
                <w:rFonts w:cs="Vani"/>
                <w:b/>
                <w:bCs/>
                <w:sz w:val="16"/>
                <w:szCs w:val="16"/>
              </w:rPr>
            </w:pPr>
            <w:r w:rsidRPr="000873CB">
              <w:rPr>
                <w:rFonts w:cs="Vani"/>
                <w:b/>
                <w:bCs/>
                <w:sz w:val="16"/>
                <w:szCs w:val="16"/>
              </w:rPr>
              <w:t xml:space="preserve">"Styrbord vel roet" </w:t>
            </w:r>
          </w:p>
          <w:p w14:paraId="6A6F11BD" w14:textId="77777777" w:rsidR="001728D5" w:rsidRPr="000873CB" w:rsidRDefault="001728D5">
            <w:pPr>
              <w:pStyle w:val="Default"/>
              <w:rPr>
                <w:rFonts w:cs="Vani"/>
                <w:b/>
                <w:bCs/>
                <w:sz w:val="16"/>
                <w:szCs w:val="16"/>
              </w:rPr>
            </w:pPr>
            <w:r w:rsidRPr="000873CB">
              <w:rPr>
                <w:rFonts w:cs="Vani"/>
                <w:b/>
                <w:bCs/>
                <w:sz w:val="16"/>
                <w:szCs w:val="16"/>
              </w:rPr>
              <w:t>"Styrbord sæt i"</w:t>
            </w:r>
          </w:p>
          <w:p w14:paraId="42087C91" w14:textId="77777777" w:rsidR="001728D5" w:rsidRPr="000873CB" w:rsidRDefault="001728D5">
            <w:pPr>
              <w:pStyle w:val="Default"/>
              <w:rPr>
                <w:rFonts w:cs="Vani"/>
                <w:sz w:val="16"/>
                <w:szCs w:val="16"/>
              </w:rPr>
            </w:pPr>
            <w:r w:rsidRPr="000873CB">
              <w:rPr>
                <w:rFonts w:cs="Vani"/>
                <w:b/>
                <w:bCs/>
                <w:sz w:val="16"/>
                <w:szCs w:val="16"/>
              </w:rPr>
              <w:t>"Styrbord sæt hårdt i"</w:t>
            </w:r>
          </w:p>
        </w:tc>
        <w:tc>
          <w:tcPr>
            <w:tcW w:w="6838" w:type="dxa"/>
          </w:tcPr>
          <w:p w14:paraId="5A9F98A5" w14:textId="77777777" w:rsidR="00617A45" w:rsidRPr="000873CB" w:rsidRDefault="00617A45">
            <w:pPr>
              <w:pStyle w:val="Default"/>
              <w:rPr>
                <w:rFonts w:cs="Vani"/>
                <w:sz w:val="16"/>
                <w:szCs w:val="16"/>
              </w:rPr>
            </w:pPr>
            <w:r w:rsidRPr="000873CB">
              <w:rPr>
                <w:rFonts w:cs="Vani"/>
                <w:sz w:val="16"/>
                <w:szCs w:val="16"/>
              </w:rPr>
              <w:t xml:space="preserve">Som ovenfor, blot drejer båden nu mod styrbord. </w:t>
            </w:r>
          </w:p>
        </w:tc>
      </w:tr>
      <w:tr w:rsidR="001728D5" w:rsidRPr="000873CB" w14:paraId="19B5E167" w14:textId="77777777" w:rsidTr="006B7AB5">
        <w:trPr>
          <w:trHeight w:val="438"/>
        </w:trPr>
        <w:tc>
          <w:tcPr>
            <w:tcW w:w="2694" w:type="dxa"/>
            <w:tcBorders>
              <w:bottom w:val="single" w:sz="4" w:space="0" w:color="auto"/>
            </w:tcBorders>
          </w:tcPr>
          <w:p w14:paraId="724599FE" w14:textId="77777777" w:rsidR="001728D5" w:rsidRPr="000873CB" w:rsidRDefault="001728D5">
            <w:pPr>
              <w:pStyle w:val="Default"/>
              <w:rPr>
                <w:rFonts w:cs="Vani"/>
                <w:b/>
                <w:bCs/>
                <w:sz w:val="16"/>
                <w:szCs w:val="16"/>
              </w:rPr>
            </w:pPr>
            <w:r w:rsidRPr="000873CB">
              <w:rPr>
                <w:rFonts w:cs="Vani"/>
                <w:b/>
                <w:bCs/>
                <w:sz w:val="16"/>
                <w:szCs w:val="16"/>
              </w:rPr>
              <w:t>"Styrbord - fald ind"</w:t>
            </w:r>
          </w:p>
          <w:p w14:paraId="733198E3" w14:textId="77777777" w:rsidR="001728D5" w:rsidRPr="000873CB" w:rsidRDefault="001728D5">
            <w:pPr>
              <w:pStyle w:val="Default"/>
              <w:rPr>
                <w:rFonts w:cs="Vani"/>
                <w:b/>
                <w:bCs/>
                <w:sz w:val="16"/>
                <w:szCs w:val="16"/>
              </w:rPr>
            </w:pPr>
            <w:r w:rsidRPr="000873CB">
              <w:rPr>
                <w:rFonts w:cs="Vani"/>
                <w:sz w:val="16"/>
                <w:szCs w:val="16"/>
              </w:rPr>
              <w:t xml:space="preserve">eller </w:t>
            </w:r>
            <w:r w:rsidRPr="000873CB">
              <w:rPr>
                <w:rFonts w:cs="Vani"/>
                <w:b/>
                <w:bCs/>
                <w:sz w:val="16"/>
                <w:szCs w:val="16"/>
              </w:rPr>
              <w:t xml:space="preserve">"Bagbord - fald ind" </w:t>
            </w:r>
          </w:p>
          <w:p w14:paraId="50C320CB" w14:textId="77777777" w:rsidR="001728D5" w:rsidRPr="000873CB" w:rsidRDefault="001728D5">
            <w:pPr>
              <w:pStyle w:val="Default"/>
              <w:rPr>
                <w:rFonts w:cs="Vani"/>
                <w:sz w:val="16"/>
                <w:szCs w:val="16"/>
              </w:rPr>
            </w:pPr>
            <w:r w:rsidRPr="000873CB">
              <w:rPr>
                <w:rFonts w:cs="Vani"/>
                <w:sz w:val="16"/>
                <w:szCs w:val="16"/>
              </w:rPr>
              <w:t xml:space="preserve">eller blot </w:t>
            </w:r>
            <w:r w:rsidRPr="000873CB">
              <w:rPr>
                <w:rFonts w:cs="Vani"/>
                <w:b/>
                <w:bCs/>
                <w:sz w:val="16"/>
                <w:szCs w:val="16"/>
              </w:rPr>
              <w:t xml:space="preserve">"Lige træk" </w:t>
            </w:r>
          </w:p>
        </w:tc>
        <w:tc>
          <w:tcPr>
            <w:tcW w:w="6838" w:type="dxa"/>
            <w:tcBorders>
              <w:bottom w:val="single" w:sz="4" w:space="0" w:color="auto"/>
            </w:tcBorders>
          </w:tcPr>
          <w:p w14:paraId="68CDEDFA" w14:textId="77777777" w:rsidR="001728D5" w:rsidRDefault="001728D5">
            <w:pPr>
              <w:pStyle w:val="Default"/>
              <w:rPr>
                <w:rFonts w:cs="Vani"/>
                <w:sz w:val="16"/>
                <w:szCs w:val="16"/>
              </w:rPr>
            </w:pPr>
            <w:r w:rsidRPr="000873CB">
              <w:rPr>
                <w:rFonts w:cs="Vani"/>
                <w:sz w:val="16"/>
                <w:szCs w:val="16"/>
              </w:rPr>
              <w:t xml:space="preserve">Styrbord (eller bagbord) falder ind i den roning (eller skodning) der foretages af den anden sides roere. Bruges hvis styrmanden har kommanderet "styrbord vel roet" eller lignende for at dreje båden. </w:t>
            </w:r>
          </w:p>
          <w:p w14:paraId="3F2F6EAE" w14:textId="77777777" w:rsidR="000873CB" w:rsidRPr="000873CB" w:rsidRDefault="000873CB">
            <w:pPr>
              <w:pStyle w:val="Default"/>
              <w:rPr>
                <w:rFonts w:cs="Vani"/>
                <w:sz w:val="16"/>
                <w:szCs w:val="16"/>
              </w:rPr>
            </w:pPr>
          </w:p>
        </w:tc>
      </w:tr>
      <w:tr w:rsidR="001728D5" w:rsidRPr="000873CB" w14:paraId="7BEA517C" w14:textId="77777777" w:rsidTr="006B7AB5">
        <w:trPr>
          <w:trHeight w:val="73"/>
        </w:trPr>
        <w:tc>
          <w:tcPr>
            <w:tcW w:w="9532" w:type="dxa"/>
            <w:gridSpan w:val="2"/>
            <w:shd w:val="clear" w:color="auto" w:fill="BFBFBF" w:themeFill="background1" w:themeFillShade="BF"/>
          </w:tcPr>
          <w:p w14:paraId="7194FE3D" w14:textId="77777777" w:rsidR="001728D5" w:rsidRPr="000873CB" w:rsidRDefault="001728D5" w:rsidP="001728D5">
            <w:pPr>
              <w:pStyle w:val="Default"/>
              <w:jc w:val="center"/>
              <w:rPr>
                <w:rFonts w:cs="Vani"/>
                <w:sz w:val="16"/>
                <w:szCs w:val="16"/>
              </w:rPr>
            </w:pPr>
            <w:r w:rsidRPr="000873CB">
              <w:rPr>
                <w:rFonts w:cs="Vani"/>
                <w:b/>
                <w:bCs/>
                <w:sz w:val="16"/>
                <w:szCs w:val="16"/>
              </w:rPr>
              <w:t>Kommandoer til vending af båden</w:t>
            </w:r>
          </w:p>
        </w:tc>
      </w:tr>
      <w:tr w:rsidR="001728D5" w:rsidRPr="000873CB" w14:paraId="269BFB36" w14:textId="77777777" w:rsidTr="006B7AB5">
        <w:trPr>
          <w:trHeight w:val="712"/>
        </w:trPr>
        <w:tc>
          <w:tcPr>
            <w:tcW w:w="2694" w:type="dxa"/>
          </w:tcPr>
          <w:p w14:paraId="6744EE77" w14:textId="77777777" w:rsidR="001728D5" w:rsidRPr="000873CB" w:rsidRDefault="001728D5">
            <w:pPr>
              <w:pStyle w:val="Default"/>
              <w:rPr>
                <w:rFonts w:cs="Vani"/>
                <w:sz w:val="16"/>
                <w:szCs w:val="16"/>
              </w:rPr>
            </w:pPr>
            <w:r w:rsidRPr="000873CB">
              <w:rPr>
                <w:rFonts w:cs="Vani"/>
                <w:b/>
                <w:bCs/>
                <w:sz w:val="16"/>
                <w:szCs w:val="16"/>
              </w:rPr>
              <w:t xml:space="preserve">"Bagbord til skodning klar - styrbord skal ro - skod væk" </w:t>
            </w:r>
          </w:p>
        </w:tc>
        <w:tc>
          <w:tcPr>
            <w:tcW w:w="6838" w:type="dxa"/>
          </w:tcPr>
          <w:p w14:paraId="5A7D4523" w14:textId="77777777" w:rsidR="001728D5" w:rsidRDefault="001728D5">
            <w:pPr>
              <w:pStyle w:val="Default"/>
              <w:rPr>
                <w:rFonts w:cs="Vani"/>
                <w:sz w:val="16"/>
                <w:szCs w:val="16"/>
              </w:rPr>
            </w:pPr>
            <w:r w:rsidRPr="000873CB">
              <w:rPr>
                <w:rFonts w:cs="Vani"/>
                <w:sz w:val="16"/>
                <w:szCs w:val="16"/>
              </w:rPr>
              <w:t xml:space="preserve">Denne kommando vender båden til bagbord, </w:t>
            </w:r>
            <w:proofErr w:type="spellStart"/>
            <w:r w:rsidRPr="000873CB">
              <w:rPr>
                <w:rFonts w:cs="Vani"/>
                <w:sz w:val="16"/>
                <w:szCs w:val="16"/>
              </w:rPr>
              <w:t>dvs</w:t>
            </w:r>
            <w:proofErr w:type="spellEnd"/>
            <w:r w:rsidRPr="000873CB">
              <w:rPr>
                <w:rFonts w:cs="Vani"/>
                <w:sz w:val="16"/>
                <w:szCs w:val="16"/>
              </w:rPr>
              <w:t xml:space="preserve"> mod uret (</w:t>
            </w:r>
            <w:r w:rsidRPr="000873CB">
              <w:rPr>
                <w:rFonts w:cs="Vani"/>
                <w:b/>
                <w:bCs/>
                <w:sz w:val="16"/>
                <w:szCs w:val="16"/>
              </w:rPr>
              <w:t>huskeregel</w:t>
            </w:r>
            <w:r w:rsidRPr="000873CB">
              <w:rPr>
                <w:rFonts w:cs="Vani"/>
                <w:sz w:val="16"/>
                <w:szCs w:val="16"/>
              </w:rPr>
              <w:t xml:space="preserve">: båden drejer til samme side som man skodder). Bagbordsroerne sætter sig i til-skodning-klar-stillingen Styrbordsroerne bliver siddende i vel-roet-stillingen. Idet der kommanderes "skod" begynder bagbordsroerne at skodde, og samtidig kører styrbordsroerne frem og tager et rotag så snart bagbordsroerne er færdige med deres skoddetag. Der skiftevis ros og skoddes indtil styrmanden kommanderer "det er vel". </w:t>
            </w:r>
          </w:p>
          <w:p w14:paraId="12D23DDD" w14:textId="77777777" w:rsidR="000873CB" w:rsidRPr="000873CB" w:rsidRDefault="000873CB">
            <w:pPr>
              <w:pStyle w:val="Default"/>
              <w:rPr>
                <w:rFonts w:cs="Vani"/>
                <w:sz w:val="16"/>
                <w:szCs w:val="16"/>
              </w:rPr>
            </w:pPr>
          </w:p>
        </w:tc>
      </w:tr>
      <w:tr w:rsidR="001728D5" w:rsidRPr="000873CB" w14:paraId="1135891D" w14:textId="77777777" w:rsidTr="006B7AB5">
        <w:trPr>
          <w:trHeight w:val="711"/>
        </w:trPr>
        <w:tc>
          <w:tcPr>
            <w:tcW w:w="2694" w:type="dxa"/>
            <w:tcBorders>
              <w:bottom w:val="single" w:sz="4" w:space="0" w:color="auto"/>
            </w:tcBorders>
          </w:tcPr>
          <w:p w14:paraId="49011BBC" w14:textId="77777777" w:rsidR="001728D5" w:rsidRPr="000873CB" w:rsidRDefault="001728D5">
            <w:pPr>
              <w:pStyle w:val="Default"/>
              <w:rPr>
                <w:rFonts w:cs="Vani"/>
                <w:sz w:val="16"/>
                <w:szCs w:val="16"/>
              </w:rPr>
            </w:pPr>
            <w:r w:rsidRPr="000873CB">
              <w:rPr>
                <w:rFonts w:cs="Vani"/>
                <w:b/>
                <w:bCs/>
                <w:sz w:val="16"/>
                <w:szCs w:val="16"/>
              </w:rPr>
              <w:t xml:space="preserve">"Styrbord til skodning klar - bagbord skal ro - skod væk" </w:t>
            </w:r>
          </w:p>
        </w:tc>
        <w:tc>
          <w:tcPr>
            <w:tcW w:w="6838" w:type="dxa"/>
            <w:tcBorders>
              <w:bottom w:val="single" w:sz="4" w:space="0" w:color="auto"/>
            </w:tcBorders>
          </w:tcPr>
          <w:p w14:paraId="4A91E253" w14:textId="77777777" w:rsidR="001728D5" w:rsidRDefault="001728D5">
            <w:pPr>
              <w:pStyle w:val="Default"/>
              <w:rPr>
                <w:rFonts w:cs="Vani"/>
                <w:sz w:val="16"/>
                <w:szCs w:val="16"/>
              </w:rPr>
            </w:pPr>
            <w:r w:rsidRPr="000873CB">
              <w:rPr>
                <w:rFonts w:cs="Vani"/>
                <w:sz w:val="16"/>
                <w:szCs w:val="16"/>
              </w:rPr>
              <w:t xml:space="preserve">Denne kommando vender båden til styrbord, </w:t>
            </w:r>
            <w:proofErr w:type="spellStart"/>
            <w:r w:rsidRPr="000873CB">
              <w:rPr>
                <w:rFonts w:cs="Vani"/>
                <w:sz w:val="16"/>
                <w:szCs w:val="16"/>
              </w:rPr>
              <w:t>dvs</w:t>
            </w:r>
            <w:proofErr w:type="spellEnd"/>
            <w:r w:rsidRPr="000873CB">
              <w:rPr>
                <w:rFonts w:cs="Vani"/>
                <w:sz w:val="16"/>
                <w:szCs w:val="16"/>
              </w:rPr>
              <w:t xml:space="preserve"> med uret (</w:t>
            </w:r>
            <w:r w:rsidRPr="000873CB">
              <w:rPr>
                <w:rFonts w:cs="Vani"/>
                <w:b/>
                <w:bCs/>
                <w:sz w:val="16"/>
                <w:szCs w:val="16"/>
              </w:rPr>
              <w:t>huskeregel</w:t>
            </w:r>
            <w:r w:rsidRPr="000873CB">
              <w:rPr>
                <w:rFonts w:cs="Vani"/>
                <w:sz w:val="16"/>
                <w:szCs w:val="16"/>
              </w:rPr>
              <w:t xml:space="preserve">: båden drejer til samme side som man skodder). Styrbordsroerne sætter sig i til-skodning-klar-stillingen Bagbordsroerne bliver siddende i vel-roet-stillingen. Idet der kommanderes "skod" begynder styrbordsroerne at skodde, og samtidig kører bagbordsroerne frem og tager et rotag så snart styrbordsroerne er færdige med deres skoddetag. Der skiftevis ros og skoddes indtil styrmanden kommanderer "det er vel". </w:t>
            </w:r>
          </w:p>
          <w:p w14:paraId="59A45AA0" w14:textId="77777777" w:rsidR="000873CB" w:rsidRPr="000873CB" w:rsidRDefault="000873CB">
            <w:pPr>
              <w:pStyle w:val="Default"/>
              <w:rPr>
                <w:rFonts w:cs="Vani"/>
                <w:sz w:val="16"/>
                <w:szCs w:val="16"/>
              </w:rPr>
            </w:pPr>
          </w:p>
        </w:tc>
      </w:tr>
      <w:tr w:rsidR="001728D5" w:rsidRPr="000873CB" w14:paraId="3A987637" w14:textId="77777777" w:rsidTr="006B7AB5">
        <w:trPr>
          <w:trHeight w:val="73"/>
        </w:trPr>
        <w:tc>
          <w:tcPr>
            <w:tcW w:w="9532" w:type="dxa"/>
            <w:gridSpan w:val="2"/>
            <w:shd w:val="clear" w:color="auto" w:fill="BFBFBF" w:themeFill="background1" w:themeFillShade="BF"/>
          </w:tcPr>
          <w:p w14:paraId="4DD9E0F8" w14:textId="77777777" w:rsidR="001728D5" w:rsidRPr="000873CB" w:rsidRDefault="001728D5" w:rsidP="000873CB">
            <w:pPr>
              <w:pStyle w:val="Default"/>
              <w:jc w:val="center"/>
              <w:rPr>
                <w:rFonts w:cs="Vani"/>
                <w:sz w:val="16"/>
                <w:szCs w:val="16"/>
              </w:rPr>
            </w:pPr>
            <w:r w:rsidRPr="000873CB">
              <w:rPr>
                <w:rFonts w:cs="Vani"/>
                <w:b/>
                <w:bCs/>
                <w:sz w:val="16"/>
                <w:szCs w:val="16"/>
              </w:rPr>
              <w:t>Diverse kommandoer</w:t>
            </w:r>
          </w:p>
        </w:tc>
      </w:tr>
      <w:tr w:rsidR="001728D5" w:rsidRPr="000873CB" w14:paraId="75A053DA" w14:textId="77777777" w:rsidTr="006B7AB5">
        <w:trPr>
          <w:trHeight w:val="441"/>
        </w:trPr>
        <w:tc>
          <w:tcPr>
            <w:tcW w:w="2694" w:type="dxa"/>
          </w:tcPr>
          <w:p w14:paraId="05FBF9F2" w14:textId="77777777" w:rsidR="001728D5" w:rsidRPr="000873CB" w:rsidRDefault="001728D5">
            <w:pPr>
              <w:pStyle w:val="Default"/>
              <w:rPr>
                <w:rFonts w:cs="Vani"/>
                <w:sz w:val="16"/>
                <w:szCs w:val="16"/>
              </w:rPr>
            </w:pPr>
            <w:r w:rsidRPr="000873CB">
              <w:rPr>
                <w:rFonts w:cs="Vani"/>
                <w:b/>
                <w:bCs/>
                <w:sz w:val="16"/>
                <w:szCs w:val="16"/>
              </w:rPr>
              <w:t xml:space="preserve">"Kvart åren" </w:t>
            </w:r>
          </w:p>
        </w:tc>
        <w:tc>
          <w:tcPr>
            <w:tcW w:w="6838" w:type="dxa"/>
          </w:tcPr>
          <w:p w14:paraId="2EB063D9" w14:textId="77777777" w:rsidR="000873CB" w:rsidRPr="00284A7B" w:rsidRDefault="000873CB" w:rsidP="000873CB">
            <w:pPr>
              <w:rPr>
                <w:rFonts w:ascii="Verdana" w:hAnsi="Verdana"/>
                <w:sz w:val="16"/>
                <w:szCs w:val="16"/>
              </w:rPr>
            </w:pPr>
            <w:r w:rsidRPr="00284A7B">
              <w:rPr>
                <w:rFonts w:ascii="Verdana" w:hAnsi="Verdana"/>
                <w:sz w:val="16"/>
                <w:szCs w:val="16"/>
              </w:rPr>
              <w:t>Åren bliver i svirvlen, men trækkes indenbords</w:t>
            </w:r>
            <w:r>
              <w:rPr>
                <w:rFonts w:ascii="Verdana" w:hAnsi="Verdana"/>
                <w:sz w:val="16"/>
                <w:szCs w:val="16"/>
              </w:rPr>
              <w:t xml:space="preserve"> uden at roningen standser</w:t>
            </w:r>
            <w:r w:rsidRPr="00284A7B">
              <w:rPr>
                <w:rFonts w:ascii="Verdana" w:hAnsi="Verdana"/>
                <w:sz w:val="16"/>
                <w:szCs w:val="16"/>
              </w:rPr>
              <w:t xml:space="preserve">. Den yderste hånd placeres på indre skaft nær </w:t>
            </w:r>
            <w:proofErr w:type="spellStart"/>
            <w:r w:rsidRPr="00284A7B">
              <w:rPr>
                <w:rFonts w:ascii="Verdana" w:hAnsi="Verdana"/>
                <w:sz w:val="16"/>
                <w:szCs w:val="16"/>
              </w:rPr>
              <w:t>klemringen</w:t>
            </w:r>
            <w:proofErr w:type="spellEnd"/>
            <w:r w:rsidRPr="00284A7B">
              <w:rPr>
                <w:rFonts w:ascii="Verdana" w:hAnsi="Verdana"/>
                <w:sz w:val="16"/>
                <w:szCs w:val="16"/>
              </w:rPr>
              <w:t xml:space="preserve"> og inderste hånd placeres på den anden side af </w:t>
            </w:r>
            <w:proofErr w:type="spellStart"/>
            <w:r w:rsidRPr="00284A7B">
              <w:rPr>
                <w:rFonts w:ascii="Verdana" w:hAnsi="Verdana"/>
                <w:sz w:val="16"/>
                <w:szCs w:val="16"/>
              </w:rPr>
              <w:t>klemringen</w:t>
            </w:r>
            <w:proofErr w:type="spellEnd"/>
            <w:r w:rsidRPr="00284A7B">
              <w:rPr>
                <w:rFonts w:ascii="Verdana" w:hAnsi="Verdana"/>
                <w:sz w:val="16"/>
                <w:szCs w:val="16"/>
              </w:rPr>
              <w:t>. Dette gøres muligt ved at trække åren ind med den yderste hånd. Åren trækkes ind under et fremstræk, hvorefter roningen fortsættes, dog i et noget langsommere tempo. Manøvren anvendes f.eks. hvor passagen er smal.</w:t>
            </w:r>
          </w:p>
          <w:p w14:paraId="3FF358BE" w14:textId="77777777" w:rsidR="000873CB" w:rsidRPr="000873CB" w:rsidRDefault="000873CB" w:rsidP="000873CB">
            <w:pPr>
              <w:pStyle w:val="Default"/>
              <w:rPr>
                <w:rFonts w:cs="Vani"/>
                <w:sz w:val="16"/>
                <w:szCs w:val="16"/>
              </w:rPr>
            </w:pPr>
          </w:p>
        </w:tc>
      </w:tr>
      <w:tr w:rsidR="001728D5" w:rsidRPr="000873CB" w14:paraId="20622030" w14:textId="77777777" w:rsidTr="006B7AB5">
        <w:trPr>
          <w:trHeight w:val="164"/>
        </w:trPr>
        <w:tc>
          <w:tcPr>
            <w:tcW w:w="2694" w:type="dxa"/>
          </w:tcPr>
          <w:p w14:paraId="22BDC271" w14:textId="77777777" w:rsidR="001728D5" w:rsidRPr="000873CB" w:rsidRDefault="001728D5">
            <w:pPr>
              <w:pStyle w:val="Default"/>
              <w:rPr>
                <w:rFonts w:cs="Vani"/>
                <w:sz w:val="16"/>
                <w:szCs w:val="16"/>
              </w:rPr>
            </w:pPr>
            <w:r w:rsidRPr="000873CB">
              <w:rPr>
                <w:rFonts w:cs="Vani"/>
                <w:b/>
                <w:bCs/>
                <w:sz w:val="16"/>
                <w:szCs w:val="16"/>
              </w:rPr>
              <w:t xml:space="preserve">"Åren ud" </w:t>
            </w:r>
          </w:p>
        </w:tc>
        <w:tc>
          <w:tcPr>
            <w:tcW w:w="6838" w:type="dxa"/>
          </w:tcPr>
          <w:p w14:paraId="64D9206C" w14:textId="77777777" w:rsidR="001728D5" w:rsidRDefault="001728D5">
            <w:pPr>
              <w:pStyle w:val="Default"/>
              <w:rPr>
                <w:rFonts w:cs="Vani"/>
                <w:sz w:val="16"/>
                <w:szCs w:val="16"/>
              </w:rPr>
            </w:pPr>
            <w:r w:rsidRPr="000873CB">
              <w:rPr>
                <w:rFonts w:cs="Vani"/>
                <w:sz w:val="16"/>
                <w:szCs w:val="16"/>
              </w:rPr>
              <w:t xml:space="preserve">Modsat af "kvart åren"-kommandoen. Under tilbagekørslen skubbes åren ud uden at roningen standser. </w:t>
            </w:r>
          </w:p>
          <w:p w14:paraId="78BDB1FD" w14:textId="77777777" w:rsidR="000873CB" w:rsidRPr="000873CB" w:rsidRDefault="000873CB">
            <w:pPr>
              <w:pStyle w:val="Default"/>
              <w:rPr>
                <w:rFonts w:cs="Vani"/>
                <w:sz w:val="16"/>
                <w:szCs w:val="16"/>
              </w:rPr>
            </w:pPr>
          </w:p>
        </w:tc>
      </w:tr>
      <w:tr w:rsidR="001728D5" w:rsidRPr="000873CB" w14:paraId="55DAD9AA" w14:textId="77777777" w:rsidTr="006B7AB5">
        <w:trPr>
          <w:trHeight w:val="255"/>
        </w:trPr>
        <w:tc>
          <w:tcPr>
            <w:tcW w:w="2694" w:type="dxa"/>
          </w:tcPr>
          <w:p w14:paraId="6F798CDA" w14:textId="77777777" w:rsidR="001728D5" w:rsidRPr="000873CB" w:rsidRDefault="001728D5">
            <w:pPr>
              <w:pStyle w:val="Default"/>
              <w:rPr>
                <w:rFonts w:cs="Vani"/>
                <w:sz w:val="16"/>
                <w:szCs w:val="16"/>
              </w:rPr>
            </w:pPr>
            <w:r w:rsidRPr="000873CB">
              <w:rPr>
                <w:rFonts w:cs="Vani"/>
                <w:b/>
                <w:bCs/>
                <w:sz w:val="16"/>
                <w:szCs w:val="16"/>
              </w:rPr>
              <w:t xml:space="preserve">"Åren langs" </w:t>
            </w:r>
          </w:p>
        </w:tc>
        <w:tc>
          <w:tcPr>
            <w:tcW w:w="6838" w:type="dxa"/>
          </w:tcPr>
          <w:p w14:paraId="251D88F9" w14:textId="77777777" w:rsidR="001728D5" w:rsidRDefault="001728D5">
            <w:pPr>
              <w:pStyle w:val="Default"/>
              <w:rPr>
                <w:rFonts w:cs="Vani"/>
                <w:sz w:val="16"/>
                <w:szCs w:val="16"/>
              </w:rPr>
            </w:pPr>
            <w:r w:rsidRPr="000873CB">
              <w:rPr>
                <w:rFonts w:cs="Vani"/>
                <w:sz w:val="16"/>
                <w:szCs w:val="16"/>
              </w:rPr>
              <w:t xml:space="preserve">Roerne slipper åren med den yderste hånd, læner overkroppen kraftigt tilbage, og fører åren hen over hovedet med den indvendige hånd. </w:t>
            </w:r>
            <w:r w:rsidR="000873CB">
              <w:rPr>
                <w:rFonts w:cs="Vani"/>
                <w:sz w:val="16"/>
                <w:szCs w:val="16"/>
              </w:rPr>
              <w:t>Bruges ved p</w:t>
            </w:r>
            <w:r w:rsidRPr="000873CB">
              <w:rPr>
                <w:rFonts w:cs="Vani"/>
                <w:sz w:val="16"/>
                <w:szCs w:val="16"/>
              </w:rPr>
              <w:t>assage af et smalt sted eller ved anløb af en bro</w:t>
            </w:r>
            <w:r w:rsidR="000873CB">
              <w:rPr>
                <w:rFonts w:cs="Vani"/>
                <w:sz w:val="16"/>
                <w:szCs w:val="16"/>
              </w:rPr>
              <w:t xml:space="preserve"> og skift af pladser i båden</w:t>
            </w:r>
            <w:r w:rsidRPr="000873CB">
              <w:rPr>
                <w:rFonts w:cs="Vani"/>
                <w:sz w:val="16"/>
                <w:szCs w:val="16"/>
              </w:rPr>
              <w:t xml:space="preserve">. </w:t>
            </w:r>
          </w:p>
          <w:p w14:paraId="791C8302" w14:textId="77777777" w:rsidR="000873CB" w:rsidRPr="000873CB" w:rsidRDefault="000873CB">
            <w:pPr>
              <w:pStyle w:val="Default"/>
              <w:rPr>
                <w:rFonts w:cs="Vani"/>
                <w:sz w:val="16"/>
                <w:szCs w:val="16"/>
              </w:rPr>
            </w:pPr>
          </w:p>
        </w:tc>
      </w:tr>
      <w:tr w:rsidR="00674EC7" w:rsidRPr="000873CB" w14:paraId="090284DC" w14:textId="77777777" w:rsidTr="006B7AB5">
        <w:trPr>
          <w:trHeight w:val="255"/>
        </w:trPr>
        <w:tc>
          <w:tcPr>
            <w:tcW w:w="2694" w:type="dxa"/>
          </w:tcPr>
          <w:p w14:paraId="47DD2500" w14:textId="77777777" w:rsidR="00674EC7" w:rsidRPr="000873CB" w:rsidRDefault="00674EC7">
            <w:pPr>
              <w:pStyle w:val="Default"/>
              <w:rPr>
                <w:rFonts w:cs="Vani"/>
                <w:b/>
                <w:bCs/>
                <w:sz w:val="16"/>
                <w:szCs w:val="16"/>
              </w:rPr>
            </w:pPr>
            <w:r>
              <w:rPr>
                <w:rFonts w:cs="Vani"/>
                <w:b/>
                <w:bCs/>
                <w:sz w:val="16"/>
                <w:szCs w:val="16"/>
              </w:rPr>
              <w:t>"Åren ind"</w:t>
            </w:r>
          </w:p>
        </w:tc>
        <w:tc>
          <w:tcPr>
            <w:tcW w:w="6838" w:type="dxa"/>
          </w:tcPr>
          <w:p w14:paraId="09E14D77" w14:textId="77777777" w:rsidR="00674EC7" w:rsidRPr="00284A7B" w:rsidRDefault="00674EC7" w:rsidP="00674EC7">
            <w:pPr>
              <w:rPr>
                <w:rFonts w:ascii="Verdana" w:hAnsi="Verdana"/>
                <w:sz w:val="16"/>
                <w:szCs w:val="16"/>
              </w:rPr>
            </w:pPr>
            <w:r w:rsidRPr="00284A7B">
              <w:rPr>
                <w:rFonts w:ascii="Verdana" w:hAnsi="Verdana"/>
                <w:sz w:val="16"/>
                <w:szCs w:val="16"/>
              </w:rPr>
              <w:t>Manøvren udføres modsat ”åren langs” og ender i ”vel roet” stilling.</w:t>
            </w:r>
          </w:p>
          <w:p w14:paraId="23658741" w14:textId="77777777" w:rsidR="00674EC7" w:rsidRPr="000873CB" w:rsidRDefault="00674EC7">
            <w:pPr>
              <w:pStyle w:val="Default"/>
              <w:rPr>
                <w:rFonts w:cs="Vani"/>
                <w:sz w:val="16"/>
                <w:szCs w:val="16"/>
              </w:rPr>
            </w:pPr>
          </w:p>
        </w:tc>
      </w:tr>
      <w:tr w:rsidR="001728D5" w:rsidRPr="000873CB" w14:paraId="392B4CA6" w14:textId="77777777" w:rsidTr="006B7AB5">
        <w:trPr>
          <w:trHeight w:val="715"/>
        </w:trPr>
        <w:tc>
          <w:tcPr>
            <w:tcW w:w="2694" w:type="dxa"/>
          </w:tcPr>
          <w:p w14:paraId="40AFA0E5" w14:textId="77777777" w:rsidR="001728D5" w:rsidRPr="000873CB" w:rsidRDefault="001728D5">
            <w:pPr>
              <w:pStyle w:val="Default"/>
              <w:rPr>
                <w:rFonts w:cs="Vani"/>
                <w:sz w:val="16"/>
                <w:szCs w:val="16"/>
              </w:rPr>
            </w:pPr>
            <w:r w:rsidRPr="000873CB">
              <w:rPr>
                <w:rFonts w:cs="Vani"/>
                <w:b/>
                <w:bCs/>
                <w:sz w:val="16"/>
                <w:szCs w:val="16"/>
              </w:rPr>
              <w:t xml:space="preserve">"Rejs årer" </w:t>
            </w:r>
          </w:p>
        </w:tc>
        <w:tc>
          <w:tcPr>
            <w:tcW w:w="6838" w:type="dxa"/>
          </w:tcPr>
          <w:p w14:paraId="2CBC5B24" w14:textId="77777777" w:rsidR="000873CB" w:rsidRPr="007728AE" w:rsidRDefault="001728D5" w:rsidP="007728AE">
            <w:pPr>
              <w:rPr>
                <w:rFonts w:ascii="Verdana" w:hAnsi="Verdana"/>
                <w:sz w:val="16"/>
                <w:szCs w:val="16"/>
              </w:rPr>
            </w:pPr>
            <w:r w:rsidRPr="000873CB">
              <w:rPr>
                <w:rFonts w:ascii="Verdana" w:hAnsi="Verdana" w:cs="Vani"/>
                <w:sz w:val="16"/>
                <w:szCs w:val="16"/>
              </w:rPr>
              <w:t>Styrmanden skal først kommandere "vel roet" og "klar til at rejse årer", og han skal sikre sig at roerne ha</w:t>
            </w:r>
            <w:r w:rsidR="007728AE">
              <w:rPr>
                <w:rFonts w:ascii="Verdana" w:hAnsi="Verdana" w:cs="Vani"/>
                <w:sz w:val="16"/>
                <w:szCs w:val="16"/>
              </w:rPr>
              <w:t>r løsnet årerne fra svirvlerne.</w:t>
            </w:r>
            <w:r w:rsidR="007728AE" w:rsidRPr="00284A7B">
              <w:rPr>
                <w:rFonts w:ascii="Verdana" w:hAnsi="Verdana"/>
                <w:sz w:val="16"/>
                <w:szCs w:val="16"/>
              </w:rPr>
              <w:t xml:space="preserve"> Hver roer rejser sin åre ved at flytte den indvendige hånd ud til svirvlen, hvor åren fattes med et undergreb. Åren trækkes ind i båden før den løftes med et sving til lodret stilling ved at bruge begge hænder. Den stilles ned i båden med håndtaget hvilende på bundbrættet tæt ind langs </w:t>
            </w:r>
            <w:proofErr w:type="spellStart"/>
            <w:r w:rsidR="007728AE" w:rsidRPr="00284A7B">
              <w:rPr>
                <w:rFonts w:ascii="Verdana" w:hAnsi="Verdana"/>
                <w:sz w:val="16"/>
                <w:szCs w:val="16"/>
              </w:rPr>
              <w:t>midterlangremmen</w:t>
            </w:r>
            <w:proofErr w:type="spellEnd"/>
            <w:r w:rsidR="007728AE" w:rsidRPr="00284A7B">
              <w:rPr>
                <w:rFonts w:ascii="Verdana" w:hAnsi="Verdana"/>
                <w:sz w:val="16"/>
                <w:szCs w:val="16"/>
              </w:rPr>
              <w:t>. Den hule side af bladet vender mod styrmanden. Åren holdes med den indvendige hånd øverst i højde med skulderen og den anden nederst ud for benene. Rejsning af årer benyttes som hilsen, samt hvor forholdene kræver det ved særlige anlægspladser.</w:t>
            </w:r>
          </w:p>
          <w:p w14:paraId="510147C6" w14:textId="77777777" w:rsidR="00CA6A32" w:rsidRPr="000873CB" w:rsidRDefault="00CA6A32" w:rsidP="000873CB">
            <w:pPr>
              <w:pStyle w:val="Default"/>
              <w:rPr>
                <w:rFonts w:cs="Vani"/>
                <w:sz w:val="16"/>
                <w:szCs w:val="16"/>
              </w:rPr>
            </w:pPr>
          </w:p>
        </w:tc>
      </w:tr>
      <w:tr w:rsidR="001728D5" w:rsidRPr="000873CB" w14:paraId="40C23D3C" w14:textId="77777777" w:rsidTr="006B7AB5">
        <w:trPr>
          <w:trHeight w:val="259"/>
        </w:trPr>
        <w:tc>
          <w:tcPr>
            <w:tcW w:w="2694" w:type="dxa"/>
          </w:tcPr>
          <w:p w14:paraId="4D284E5A" w14:textId="77777777" w:rsidR="001728D5" w:rsidRPr="000873CB" w:rsidRDefault="001728D5">
            <w:pPr>
              <w:pStyle w:val="Default"/>
              <w:rPr>
                <w:rFonts w:cs="Vani"/>
                <w:sz w:val="16"/>
                <w:szCs w:val="16"/>
              </w:rPr>
            </w:pPr>
            <w:r w:rsidRPr="000873CB">
              <w:rPr>
                <w:rFonts w:cs="Vani"/>
                <w:b/>
                <w:bCs/>
                <w:sz w:val="16"/>
                <w:szCs w:val="16"/>
              </w:rPr>
              <w:t xml:space="preserve">"Lad falde" </w:t>
            </w:r>
          </w:p>
        </w:tc>
        <w:tc>
          <w:tcPr>
            <w:tcW w:w="6838" w:type="dxa"/>
          </w:tcPr>
          <w:p w14:paraId="1E52A891" w14:textId="77777777" w:rsidR="001728D5" w:rsidRDefault="001728D5">
            <w:pPr>
              <w:pStyle w:val="Default"/>
              <w:rPr>
                <w:rFonts w:cs="Vani"/>
                <w:sz w:val="16"/>
                <w:szCs w:val="16"/>
              </w:rPr>
            </w:pPr>
            <w:r w:rsidRPr="000873CB">
              <w:rPr>
                <w:rFonts w:cs="Vani"/>
                <w:sz w:val="16"/>
                <w:szCs w:val="16"/>
              </w:rPr>
              <w:t>Ophæver "rejs årer"-kommandoen. Roerne sænker forsigtigt årerne ned på plads i s</w:t>
            </w:r>
            <w:r w:rsidR="007728AE">
              <w:rPr>
                <w:rFonts w:cs="Vani"/>
                <w:sz w:val="16"/>
                <w:szCs w:val="16"/>
              </w:rPr>
              <w:t>v</w:t>
            </w:r>
            <w:r w:rsidRPr="000873CB">
              <w:rPr>
                <w:rFonts w:cs="Vani"/>
                <w:sz w:val="16"/>
                <w:szCs w:val="16"/>
              </w:rPr>
              <w:t xml:space="preserve">irvlerne og spænder dem fast. Derefter indtager roerne "vel roet"-stillingen. </w:t>
            </w:r>
          </w:p>
          <w:p w14:paraId="64197C4B" w14:textId="77777777" w:rsidR="000873CB" w:rsidRPr="000873CB" w:rsidRDefault="000873CB">
            <w:pPr>
              <w:pStyle w:val="Default"/>
              <w:rPr>
                <w:rFonts w:cs="Vani"/>
                <w:sz w:val="16"/>
                <w:szCs w:val="16"/>
              </w:rPr>
            </w:pPr>
          </w:p>
        </w:tc>
      </w:tr>
      <w:tr w:rsidR="001728D5" w:rsidRPr="000873CB" w14:paraId="378C71F2" w14:textId="77777777" w:rsidTr="006B7AB5">
        <w:trPr>
          <w:trHeight w:val="350"/>
        </w:trPr>
        <w:tc>
          <w:tcPr>
            <w:tcW w:w="2694" w:type="dxa"/>
          </w:tcPr>
          <w:p w14:paraId="76B40787" w14:textId="77777777" w:rsidR="001728D5" w:rsidRPr="000873CB" w:rsidRDefault="001728D5">
            <w:pPr>
              <w:pStyle w:val="Default"/>
              <w:rPr>
                <w:rFonts w:cs="Vani"/>
                <w:sz w:val="16"/>
                <w:szCs w:val="16"/>
              </w:rPr>
            </w:pPr>
            <w:r w:rsidRPr="000873CB">
              <w:rPr>
                <w:rFonts w:cs="Vani"/>
                <w:b/>
                <w:bCs/>
                <w:sz w:val="16"/>
                <w:szCs w:val="16"/>
              </w:rPr>
              <w:t xml:space="preserve">"Se til åren" </w:t>
            </w:r>
          </w:p>
        </w:tc>
        <w:tc>
          <w:tcPr>
            <w:tcW w:w="6838" w:type="dxa"/>
          </w:tcPr>
          <w:p w14:paraId="7391B2FC" w14:textId="77777777" w:rsidR="000873CB" w:rsidRPr="000873CB" w:rsidRDefault="001728D5">
            <w:pPr>
              <w:pStyle w:val="Default"/>
              <w:rPr>
                <w:rFonts w:cs="Vani"/>
                <w:sz w:val="16"/>
                <w:szCs w:val="16"/>
              </w:rPr>
            </w:pPr>
            <w:r w:rsidRPr="000873CB">
              <w:rPr>
                <w:rFonts w:cs="Vani"/>
                <w:sz w:val="16"/>
                <w:szCs w:val="16"/>
              </w:rPr>
              <w:t xml:space="preserve">Alle roere skal se til deres eget åreblad så det ikke støder ind i noget under roningen. Er en forhindring tæt på åren, skal roeren kvarte åren eller lade den gå langs. Hvis der kun er forhindringer i den ene side, kan man kommandere "styrbord (eller bagbord) se til åren". </w:t>
            </w:r>
          </w:p>
        </w:tc>
      </w:tr>
      <w:tr w:rsidR="00D17C52" w:rsidRPr="000873CB" w14:paraId="3DE15599" w14:textId="77777777" w:rsidTr="006B7AB5">
        <w:trPr>
          <w:trHeight w:val="350"/>
        </w:trPr>
        <w:tc>
          <w:tcPr>
            <w:tcW w:w="2694" w:type="dxa"/>
          </w:tcPr>
          <w:p w14:paraId="21FC2942" w14:textId="77777777" w:rsidR="00D17C52" w:rsidRPr="000873CB" w:rsidRDefault="00D17C52">
            <w:pPr>
              <w:pStyle w:val="Default"/>
              <w:rPr>
                <w:rFonts w:cs="Vani"/>
                <w:b/>
                <w:bCs/>
                <w:sz w:val="16"/>
                <w:szCs w:val="16"/>
              </w:rPr>
            </w:pPr>
            <w:r>
              <w:rPr>
                <w:rFonts w:cs="Vani"/>
                <w:b/>
                <w:bCs/>
                <w:sz w:val="16"/>
                <w:szCs w:val="16"/>
              </w:rPr>
              <w:t>”Åren tværs”</w:t>
            </w:r>
          </w:p>
        </w:tc>
        <w:tc>
          <w:tcPr>
            <w:tcW w:w="6838" w:type="dxa"/>
          </w:tcPr>
          <w:p w14:paraId="61C7825F" w14:textId="77777777" w:rsidR="00D17C52" w:rsidRPr="000873CB" w:rsidRDefault="00D17C52" w:rsidP="005D32D5">
            <w:pPr>
              <w:pStyle w:val="Default"/>
              <w:rPr>
                <w:rFonts w:cs="Vani"/>
                <w:sz w:val="16"/>
                <w:szCs w:val="16"/>
              </w:rPr>
            </w:pPr>
            <w:r>
              <w:rPr>
                <w:rFonts w:cs="Vani"/>
                <w:sz w:val="16"/>
                <w:szCs w:val="16"/>
              </w:rPr>
              <w:t>Åren bliver i svirvlen men trækkes indenbords indtil roeren h</w:t>
            </w:r>
            <w:r w:rsidR="005D32D5">
              <w:rPr>
                <w:rFonts w:cs="Vani"/>
                <w:sz w:val="16"/>
                <w:szCs w:val="16"/>
              </w:rPr>
              <w:t>a</w:t>
            </w:r>
            <w:r>
              <w:rPr>
                <w:rFonts w:cs="Vani"/>
                <w:sz w:val="16"/>
                <w:szCs w:val="16"/>
              </w:rPr>
              <w:t>r fat ca. midt på åren</w:t>
            </w:r>
            <w:r w:rsidR="005D32D5">
              <w:rPr>
                <w:rFonts w:cs="Vani"/>
                <w:sz w:val="16"/>
                <w:szCs w:val="16"/>
              </w:rPr>
              <w:t xml:space="preserve"> og </w:t>
            </w:r>
            <w:proofErr w:type="spellStart"/>
            <w:r w:rsidR="005D32D5">
              <w:rPr>
                <w:rFonts w:cs="Vani"/>
                <w:sz w:val="16"/>
                <w:szCs w:val="16"/>
              </w:rPr>
              <w:t>klemringen</w:t>
            </w:r>
            <w:proofErr w:type="spellEnd"/>
            <w:r w:rsidR="005D32D5">
              <w:rPr>
                <w:rFonts w:cs="Vani"/>
                <w:sz w:val="16"/>
                <w:szCs w:val="16"/>
              </w:rPr>
              <w:t xml:space="preserve"> når modsatte ræling</w:t>
            </w:r>
            <w:r>
              <w:rPr>
                <w:rFonts w:cs="Vani"/>
                <w:sz w:val="16"/>
                <w:szCs w:val="16"/>
              </w:rPr>
              <w:t xml:space="preserve">. </w:t>
            </w:r>
            <w:r w:rsidR="005D32D5">
              <w:rPr>
                <w:rFonts w:cs="Vani"/>
                <w:sz w:val="16"/>
                <w:szCs w:val="16"/>
              </w:rPr>
              <w:t xml:space="preserve">Udføres på samme måde, som når man kvarter årer. </w:t>
            </w:r>
            <w:r>
              <w:rPr>
                <w:rFonts w:cs="Vani"/>
                <w:sz w:val="16"/>
                <w:szCs w:val="16"/>
              </w:rPr>
              <w:t xml:space="preserve">Manøvren anvendes </w:t>
            </w:r>
            <w:r w:rsidR="005D32D5">
              <w:rPr>
                <w:rFonts w:cs="Vani"/>
                <w:sz w:val="16"/>
                <w:szCs w:val="16"/>
              </w:rPr>
              <w:t xml:space="preserve">f.eks. ved </w:t>
            </w:r>
            <w:proofErr w:type="spellStart"/>
            <w:r w:rsidR="005D32D5">
              <w:rPr>
                <w:rFonts w:cs="Vani"/>
                <w:sz w:val="16"/>
                <w:szCs w:val="16"/>
              </w:rPr>
              <w:t>tillægning</w:t>
            </w:r>
            <w:proofErr w:type="spellEnd"/>
            <w:r w:rsidR="005D32D5">
              <w:rPr>
                <w:rFonts w:cs="Vani"/>
                <w:sz w:val="16"/>
                <w:szCs w:val="16"/>
              </w:rPr>
              <w:t xml:space="preserve"> til ponton eller passage under en bro. Kan med fordel</w:t>
            </w:r>
            <w:r>
              <w:rPr>
                <w:rFonts w:cs="Vani"/>
                <w:sz w:val="16"/>
                <w:szCs w:val="16"/>
              </w:rPr>
              <w:t xml:space="preserve"> indledes med ”Se til åren (i styrbord eller bagbord afhængig af hvilken side der</w:t>
            </w:r>
            <w:r w:rsidR="00097A25">
              <w:rPr>
                <w:rFonts w:cs="Vani"/>
                <w:sz w:val="16"/>
                <w:szCs w:val="16"/>
              </w:rPr>
              <w:t xml:space="preserve"> f.eks.</w:t>
            </w:r>
            <w:r>
              <w:rPr>
                <w:rFonts w:cs="Vani"/>
                <w:sz w:val="16"/>
                <w:szCs w:val="16"/>
              </w:rPr>
              <w:t xml:space="preserve"> lægges til ved)” </w:t>
            </w:r>
          </w:p>
        </w:tc>
      </w:tr>
    </w:tbl>
    <w:p w14:paraId="089D9551" w14:textId="77777777" w:rsidR="00706773" w:rsidRPr="000873CB" w:rsidRDefault="00706773">
      <w:pPr>
        <w:rPr>
          <w:rFonts w:ascii="Verdana" w:hAnsi="Verdana" w:cs="Vani"/>
          <w:sz w:val="16"/>
          <w:szCs w:val="16"/>
        </w:rPr>
      </w:pPr>
    </w:p>
    <w:sectPr w:rsidR="00706773" w:rsidRPr="000873CB" w:rsidSect="00D6462D">
      <w:pgSz w:w="11906" w:h="16838"/>
      <w:pgMar w:top="1701"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Vani">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12FF7"/>
    <w:rsid w:val="000873CB"/>
    <w:rsid w:val="00097A25"/>
    <w:rsid w:val="000B159D"/>
    <w:rsid w:val="000E7212"/>
    <w:rsid w:val="001727D2"/>
    <w:rsid w:val="001728D5"/>
    <w:rsid w:val="003D4E62"/>
    <w:rsid w:val="003E5E58"/>
    <w:rsid w:val="005D32D5"/>
    <w:rsid w:val="00617A45"/>
    <w:rsid w:val="006426B2"/>
    <w:rsid w:val="00674EC7"/>
    <w:rsid w:val="00676272"/>
    <w:rsid w:val="006B7AB5"/>
    <w:rsid w:val="00706773"/>
    <w:rsid w:val="007728AE"/>
    <w:rsid w:val="00835624"/>
    <w:rsid w:val="008701A3"/>
    <w:rsid w:val="00A6592F"/>
    <w:rsid w:val="00B12FF7"/>
    <w:rsid w:val="00B26A21"/>
    <w:rsid w:val="00CA6A32"/>
    <w:rsid w:val="00D17C52"/>
    <w:rsid w:val="00D6462D"/>
    <w:rsid w:val="00E222A2"/>
    <w:rsid w:val="00EC0E92"/>
    <w:rsid w:val="00EF5E82"/>
    <w:rsid w:val="00FB0B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BBD9"/>
  <w15:docId w15:val="{44EBADBE-9297-4A09-8BE7-1BA59FA1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FF7"/>
    <w:rPr>
      <w:rFonts w:ascii="Calibri" w:eastAsia="Calibri" w:hAnsi="Calibri"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B12FF7"/>
    <w:pPr>
      <w:autoSpaceDE w:val="0"/>
      <w:autoSpaceDN w:val="0"/>
      <w:adjustRightInd w:val="0"/>
      <w:spacing w:after="0" w:line="240" w:lineRule="auto"/>
    </w:pPr>
    <w:rPr>
      <w:rFonts w:ascii="Verdana" w:hAnsi="Verdana" w:cs="Verdana"/>
      <w:color w:val="000000"/>
      <w:sz w:val="24"/>
      <w:szCs w:val="24"/>
    </w:rPr>
  </w:style>
  <w:style w:type="table" w:styleId="Tabel-Gitter">
    <w:name w:val="Table Grid"/>
    <w:basedOn w:val="Tabel-Normal"/>
    <w:uiPriority w:val="59"/>
    <w:rsid w:val="003E5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E222A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222A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1169</Words>
  <Characters>7135</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 Dahl</dc:creator>
  <cp:lastModifiedBy>Ulla Jacobsgaard</cp:lastModifiedBy>
  <cp:revision>2</cp:revision>
  <cp:lastPrinted>2022-03-24T20:47:00Z</cp:lastPrinted>
  <dcterms:created xsi:type="dcterms:W3CDTF">2025-03-12T09:27:00Z</dcterms:created>
  <dcterms:modified xsi:type="dcterms:W3CDTF">2025-03-12T09:27:00Z</dcterms:modified>
</cp:coreProperties>
</file>